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EB" w:rsidRPr="000146EB" w:rsidRDefault="000146EB" w:rsidP="00B45DF4">
      <w:pPr>
        <w:tabs>
          <w:tab w:val="left" w:pos="3255"/>
          <w:tab w:val="center" w:pos="4677"/>
        </w:tabs>
        <w:autoSpaceDN w:val="0"/>
        <w:spacing w:after="0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</w:p>
    <w:p w:rsidR="000146EB" w:rsidRDefault="000146EB" w:rsidP="000146EB">
      <w:pPr>
        <w:autoSpaceDN w:val="0"/>
        <w:spacing w:after="0"/>
        <w:jc w:val="right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0146EB" w:rsidRDefault="000146EB" w:rsidP="000146EB">
      <w:pPr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0146EB" w:rsidRPr="000146EB" w:rsidRDefault="000146EB" w:rsidP="000146EB">
      <w:pPr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146EB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УПРАВЛЕНИЕ ПО ДЕЛАМ КУЛЬТУРЫ И ИСКУССТВА</w:t>
      </w: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0146EB">
        <w:rPr>
          <w:rFonts w:ascii="Times New Roman" w:eastAsia="Calibri" w:hAnsi="Times New Roman" w:cs="Times New Roman"/>
          <w:sz w:val="28"/>
          <w:szCs w:val="24"/>
          <w:lang w:eastAsia="ru-RU"/>
        </w:rPr>
        <w:t>АДМИНИСТРАЦИИ ГОРОДА НОРИЛЬСКА</w:t>
      </w: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46E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УЧРЕЖДЕНИЕ</w:t>
      </w: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46E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ДОПОЛНИТЕЛЬНОГО ОБРАЗОВАНИЯ </w:t>
      </w:r>
    </w:p>
    <w:p w:rsidR="000146EB" w:rsidRPr="000146EB" w:rsidRDefault="000146EB" w:rsidP="000146EB">
      <w:pPr>
        <w:pBdr>
          <w:bottom w:val="single" w:sz="12" w:space="1" w:color="auto"/>
        </w:pBd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46E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«НОРИЛЬСКАЯ ДЕТСКАЯ ХУДОЖЕСТВЕННАЯ ШКОЛА ИМЕНИ НИКОЛАЯ ПАВЛОВИЧА ЛОЯ»</w:t>
      </w:r>
    </w:p>
    <w:p w:rsidR="000146EB" w:rsidRPr="000146EB" w:rsidRDefault="000146EB" w:rsidP="000146EB">
      <w:pPr>
        <w:pBdr>
          <w:bottom w:val="single" w:sz="12" w:space="1" w:color="auto"/>
        </w:pBd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0146EB">
        <w:rPr>
          <w:rFonts w:ascii="Times New Roman" w:eastAsia="Calibri" w:hAnsi="Times New Roman" w:cs="Times New Roman"/>
          <w:sz w:val="18"/>
          <w:szCs w:val="18"/>
          <w:lang w:eastAsia="ru-RU"/>
        </w:rPr>
        <w:t>663319  Красноярский край, город Норильск</w:t>
      </w:r>
      <w:proofErr w:type="gramStart"/>
      <w:r w:rsidRPr="000146E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0146E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Комсомольская ул., д. 52,А </w:t>
      </w: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0146EB">
        <w:rPr>
          <w:rFonts w:ascii="Times New Roman" w:eastAsia="Calibri" w:hAnsi="Times New Roman" w:cs="Times New Roman"/>
          <w:sz w:val="18"/>
          <w:szCs w:val="18"/>
          <w:lang w:eastAsia="ru-RU"/>
        </w:rPr>
        <w:t>Тел.: 46-30-25, 46-30-26; факс (3919) 46-30-25</w:t>
      </w:r>
    </w:p>
    <w:p w:rsidR="000146EB" w:rsidRPr="000146EB" w:rsidRDefault="000146EB" w:rsidP="000146E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  <w:r w:rsidRPr="000146EB">
        <w:rPr>
          <w:rFonts w:ascii="Times New Roman" w:eastAsia="Calibri" w:hAnsi="Times New Roman" w:cs="Times New Roman"/>
          <w:color w:val="000000"/>
          <w:sz w:val="18"/>
          <w:szCs w:val="18"/>
          <w:lang w:val="en-US" w:eastAsia="ru-RU"/>
        </w:rPr>
        <w:t>E</w:t>
      </w:r>
      <w:r w:rsidRPr="000146EB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>-</w:t>
      </w:r>
      <w:r w:rsidRPr="000146EB">
        <w:rPr>
          <w:rFonts w:ascii="Times New Roman" w:eastAsia="Calibri" w:hAnsi="Times New Roman" w:cs="Times New Roman"/>
          <w:color w:val="000000"/>
          <w:sz w:val="18"/>
          <w:szCs w:val="18"/>
          <w:lang w:val="en-US" w:eastAsia="ru-RU"/>
        </w:rPr>
        <w:t>mail</w:t>
      </w:r>
      <w:r w:rsidRPr="000146EB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: </w:t>
      </w:r>
      <w:r w:rsidRPr="000146EB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 w:eastAsia="ru-RU"/>
        </w:rPr>
        <w:t>art</w:t>
      </w:r>
      <w:r w:rsidRPr="000146EB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eastAsia="ru-RU"/>
        </w:rPr>
        <w:t>-</w:t>
      </w:r>
      <w:proofErr w:type="spellStart"/>
      <w:r w:rsidRPr="000146EB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 w:eastAsia="ru-RU"/>
        </w:rPr>
        <w:t>norilsk</w:t>
      </w:r>
      <w:proofErr w:type="spellEnd"/>
      <w:r w:rsidRPr="000146EB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eastAsia="ru-RU"/>
        </w:rPr>
        <w:t>@</w:t>
      </w:r>
      <w:r w:rsidRPr="000146EB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 w:eastAsia="ru-RU"/>
        </w:rPr>
        <w:t>mail</w:t>
      </w:r>
      <w:r w:rsidRPr="000146EB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eastAsia="ru-RU"/>
        </w:rPr>
        <w:t>.</w:t>
      </w:r>
      <w:proofErr w:type="spellStart"/>
      <w:r w:rsidRPr="000146EB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 w:eastAsia="ru-RU"/>
        </w:rPr>
        <w:t>ru</w:t>
      </w:r>
      <w:proofErr w:type="spellEnd"/>
    </w:p>
    <w:p w:rsidR="0089127D" w:rsidRPr="0089127D" w:rsidRDefault="0089127D" w:rsidP="00891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127D" w:rsidRPr="0089127D" w:rsidRDefault="0089127D" w:rsidP="00891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127D" w:rsidRPr="0089127D" w:rsidRDefault="0089127D" w:rsidP="00891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127D" w:rsidRPr="0089127D" w:rsidRDefault="0089127D" w:rsidP="00891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C77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89127D" w:rsidRPr="00C15E45" w:rsidRDefault="00C77B3F" w:rsidP="00C77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  <w:t>ПРОЕКТ</w:t>
      </w:r>
    </w:p>
    <w:p w:rsidR="0089127D" w:rsidRPr="00C15E45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C15E45" w:rsidRDefault="00C15E45" w:rsidP="00891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r w:rsidRPr="00C15E45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  <w:t xml:space="preserve">ДОПОЛНИТЕЛЬНАЯ ПРЕДПРОФЕССИОНАЛЬНАЯ  ПРОГРАММА </w:t>
      </w:r>
    </w:p>
    <w:p w:rsidR="0089127D" w:rsidRPr="00C15E45" w:rsidRDefault="00C15E45" w:rsidP="00891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r w:rsidRPr="00C15E45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  <w:t xml:space="preserve">В ОБЛАСТИ ИЗОБРАЗИТЕЛЬНОГО ИСКУССТВА </w:t>
      </w:r>
    </w:p>
    <w:p w:rsidR="0089127D" w:rsidRPr="00C15E45" w:rsidRDefault="00C15E45" w:rsidP="00891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r w:rsidRPr="00C15E45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  <w:t>«ДЕКОРАТИВНО-ПРИКЛАДНОЕ ТВОРЧЕСТВО»</w:t>
      </w:r>
    </w:p>
    <w:p w:rsidR="0089127D" w:rsidRPr="00C15E45" w:rsidRDefault="00C15E45" w:rsidP="008912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C15E45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Срок обучения 5 лет</w:t>
      </w:r>
    </w:p>
    <w:p w:rsidR="0089127D" w:rsidRPr="00C15E45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C15E45" w:rsidRDefault="00C15E45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r w:rsidRPr="00C15E45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  <w:t>СРОК РЕАЛИЗАЦИИ 2024Г.-2029Г.</w:t>
      </w: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8912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Default="0089127D" w:rsidP="008912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</w:p>
    <w:p w:rsidR="009E42EA" w:rsidRDefault="009E42EA" w:rsidP="00C15E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</w:p>
    <w:p w:rsidR="00072144" w:rsidRDefault="00072144" w:rsidP="00C15E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</w:p>
    <w:p w:rsidR="0089127D" w:rsidRPr="0089127D" w:rsidRDefault="0089127D" w:rsidP="00C15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r w:rsidRPr="0089127D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Нор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ильск 2024</w:t>
      </w:r>
      <w:r w:rsidRPr="0089127D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г.</w:t>
      </w:r>
    </w:p>
    <w:p w:rsidR="00C15E45" w:rsidRPr="000146EB" w:rsidRDefault="00C15E45" w:rsidP="0089127D">
      <w:pPr>
        <w:rPr>
          <w:rFonts w:eastAsiaTheme="minorEastAsia"/>
          <w:sz w:val="28"/>
          <w:szCs w:val="28"/>
          <w:lang w:eastAsia="ru-RU"/>
        </w:rPr>
      </w:pPr>
    </w:p>
    <w:p w:rsidR="0089127D" w:rsidRPr="000146EB" w:rsidRDefault="0089127D" w:rsidP="0089127D">
      <w:pPr>
        <w:rPr>
          <w:rFonts w:eastAsiaTheme="minorEastAsia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  <w:lastRenderedPageBreak/>
        <w:t>Структура образовательной программы</w:t>
      </w:r>
    </w:p>
    <w:p w:rsidR="0089127D" w:rsidRPr="000146EB" w:rsidRDefault="0089127D" w:rsidP="0089127D">
      <w:pPr>
        <w:spacing w:after="0"/>
        <w:ind w:left="-142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I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 xml:space="preserve">. Пояснительная </w:t>
      </w:r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записка………………………………………………………….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3</w:t>
      </w:r>
    </w:p>
    <w:p w:rsidR="0089127D" w:rsidRPr="000146EB" w:rsidRDefault="0089127D" w:rsidP="000146EB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II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. Планируемые результаты освоения обучающимися обр</w:t>
      </w:r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 xml:space="preserve">азовательной </w:t>
      </w:r>
      <w:proofErr w:type="gramStart"/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 xml:space="preserve">программы  </w:t>
      </w:r>
      <w:r w:rsidR="00C15BEE"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«</w:t>
      </w:r>
      <w:proofErr w:type="gramEnd"/>
      <w:r w:rsidR="00C15BEE"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Декоративно-приклад</w:t>
      </w:r>
      <w:r w:rsidR="00942475"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ное т</w:t>
      </w:r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ворчество»………………………….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4</w:t>
      </w:r>
    </w:p>
    <w:p w:rsidR="0089127D" w:rsidRPr="000146EB" w:rsidRDefault="0089127D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III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 xml:space="preserve">. Учебный </w:t>
      </w:r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план………………………………………………………………….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8</w:t>
      </w:r>
    </w:p>
    <w:p w:rsidR="0089127D" w:rsidRPr="000146EB" w:rsidRDefault="0089127D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IV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. График образователь</w:t>
      </w:r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ного процесса…………………………………………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9</w:t>
      </w:r>
    </w:p>
    <w:p w:rsidR="0089127D" w:rsidRPr="000146EB" w:rsidRDefault="0089127D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V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. Программы учебн</w:t>
      </w:r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ых предметов……………………………………………</w:t>
      </w:r>
      <w:r w:rsidR="00942475"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.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10</w:t>
      </w:r>
    </w:p>
    <w:p w:rsidR="0089127D" w:rsidRPr="000146EB" w:rsidRDefault="0089127D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VI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. Система и критерии оценок промежуточной и итоговой аттестации результатов освоения обучающимися обра</w:t>
      </w:r>
      <w:r w:rsid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зовательной программы…………………………………………………………………………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10</w:t>
      </w:r>
    </w:p>
    <w:p w:rsidR="0089127D" w:rsidRPr="000146EB" w:rsidRDefault="0089127D" w:rsidP="0089127D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  <w:lang w:eastAsia="ru-RU"/>
        </w:rPr>
        <w:t>Приложения:</w:t>
      </w:r>
    </w:p>
    <w:p w:rsidR="0089127D" w:rsidRPr="000146EB" w:rsidRDefault="0089127D" w:rsidP="0089127D">
      <w:pPr>
        <w:spacing w:after="0"/>
        <w:ind w:left="-142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I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 xml:space="preserve">. Учебный план </w:t>
      </w:r>
    </w:p>
    <w:p w:rsidR="0089127D" w:rsidRPr="000146EB" w:rsidRDefault="0089127D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II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 xml:space="preserve">. График учебного </w:t>
      </w:r>
      <w:proofErr w:type="gramStart"/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процесса ;</w:t>
      </w:r>
      <w:proofErr w:type="gramEnd"/>
    </w:p>
    <w:p w:rsidR="00DE327F" w:rsidRPr="000146EB" w:rsidRDefault="0089127D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</w:pP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val="en-US" w:eastAsia="ru-RU"/>
        </w:rPr>
        <w:t>III</w:t>
      </w:r>
      <w:r w:rsidRPr="000146EB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. Программы учебных предметов.</w:t>
      </w: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Default="00942475" w:rsidP="000146EB">
      <w:pPr>
        <w:tabs>
          <w:tab w:val="left" w:pos="3345"/>
        </w:tabs>
        <w:spacing w:after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942475" w:rsidRPr="00942475" w:rsidRDefault="00942475" w:rsidP="0089127D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DE327F" w:rsidRPr="000146EB" w:rsidRDefault="005C6D50" w:rsidP="00DE32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I. Пояснительная записка</w:t>
      </w:r>
    </w:p>
    <w:p w:rsidR="00DE327F" w:rsidRPr="000146EB" w:rsidRDefault="00DE327F" w:rsidP="00232B1D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1.1. </w:t>
      </w:r>
      <w:r w:rsidR="005C6D50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Программа «Декоративно-прикладное творчество» разработана на основе и с учетом Федеральных государственных требований к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дополнительной предпрофессиональной общеобразовательной программы в области декоративно-прикладного искусства "Декоративно-прикладное творчество" (далее - программа "Декоративно-прикладное творчество")</w:t>
      </w:r>
      <w:r w:rsidR="005C6D50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, </w:t>
      </w:r>
      <w:r w:rsidR="005C6D50" w:rsidRPr="000146EB">
        <w:rPr>
          <w:rFonts w:ascii="Times New Roman" w:hAnsi="Times New Roman" w:cs="Times New Roman"/>
          <w:sz w:val="28"/>
          <w:szCs w:val="28"/>
        </w:rPr>
        <w:t xml:space="preserve"> которые устанавливают обязательные требования к минимуму её содержания, структуре и условиям реализации</w:t>
      </w:r>
      <w:proofErr w:type="gramStart"/>
      <w:r w:rsidR="005C6D50" w:rsidRPr="000146E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6D50" w:rsidRPr="000146EB">
        <w:rPr>
          <w:rFonts w:ascii="Times New Roman" w:hAnsi="Times New Roman" w:cs="Times New Roman"/>
          <w:sz w:val="28"/>
          <w:szCs w:val="28"/>
        </w:rPr>
        <w:t xml:space="preserve"> 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proofErr w:type="gramStart"/>
      <w:r w:rsidR="001C7C7B" w:rsidRPr="000146E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1C7C7B" w:rsidRPr="000146EB">
        <w:rPr>
          <w:rFonts w:ascii="Times New Roman" w:hAnsi="Times New Roman" w:cs="Times New Roman"/>
          <w:sz w:val="28"/>
          <w:szCs w:val="28"/>
        </w:rPr>
        <w:t xml:space="preserve">тверждённых приказами Министерства культуры Российской Федерации от </w:t>
      </w:r>
      <w:r w:rsidR="001C7C7B" w:rsidRPr="000146EB">
        <w:rPr>
          <w:rFonts w:ascii="Times New Roman" w:hAnsi="Times New Roman" w:cs="Times New Roman"/>
          <w:color w:val="000000" w:themeColor="text1"/>
          <w:sz w:val="28"/>
          <w:szCs w:val="28"/>
        </w:rPr>
        <w:t>12 марта 2012 г. №158, от 26 марта 2013 года №280.</w:t>
      </w:r>
    </w:p>
    <w:p w:rsidR="005C6D50" w:rsidRPr="000146EB" w:rsidRDefault="00C21C66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09405B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5C6D50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"Декоративно-прикладное творч</w:t>
      </w:r>
      <w:r w:rsidR="0089127D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ество" направлена на творческое, </w:t>
      </w:r>
      <w:r w:rsidR="005C6D50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эстетическое, духовно-</w:t>
      </w:r>
      <w:r w:rsidR="00AD6CCB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6CCB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нравственное развитие обучающегося, создание основы для приобретения им опыта по созданию произведений декоративно-прикладного творчества, самостоятельной работы по изучению и постижению народной культуры и изобразительного искусства.</w:t>
      </w:r>
    </w:p>
    <w:p w:rsidR="00DE327F" w:rsidRPr="000146EB" w:rsidRDefault="00C21C66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Программа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учитывают возрастные и индивидуальные особенности </w:t>
      </w:r>
      <w:proofErr w:type="gramStart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обучающихся</w:t>
      </w:r>
      <w:proofErr w:type="gramEnd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и 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направлена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на:</w:t>
      </w:r>
    </w:p>
    <w:p w:rsidR="00DE327F" w:rsidRPr="000146EB" w:rsidRDefault="00DE327F" w:rsidP="00232B1D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выявление одаренных детей в области декоративно-прикладного искусства в раннем детском возрасте;</w:t>
      </w:r>
    </w:p>
    <w:p w:rsidR="00DE327F" w:rsidRPr="000146EB" w:rsidRDefault="00DE327F" w:rsidP="00232B1D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создание условий для художественного образования, эстетического воспитания, духовно-нравственного развития детей;</w:t>
      </w:r>
    </w:p>
    <w:p w:rsidR="00DE327F" w:rsidRPr="000146EB" w:rsidRDefault="00DE327F" w:rsidP="00232B1D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приобретение детьми знаний, умений и навыков в области декоративно-прикладного искусства;</w:t>
      </w:r>
    </w:p>
    <w:p w:rsidR="00DE327F" w:rsidRPr="000146EB" w:rsidRDefault="00DE327F" w:rsidP="00232B1D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приобретение детьми опыта творческой деятельности;</w:t>
      </w:r>
    </w:p>
    <w:p w:rsidR="00DE327F" w:rsidRPr="000146EB" w:rsidRDefault="00DE327F" w:rsidP="00232B1D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овладение детьми духовными и культурными ценностями народов мира;</w:t>
      </w:r>
    </w:p>
    <w:p w:rsidR="00942475" w:rsidRPr="000146EB" w:rsidRDefault="00DE327F" w:rsidP="00232B1D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подготовку одаренных детей к поступлению в образовательные учреждения, реализующие профессиональные образовательные программы в области декоративно-прикладного искусства.</w:t>
      </w:r>
    </w:p>
    <w:p w:rsidR="00942475" w:rsidRPr="000146EB" w:rsidRDefault="00C21C66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1.3.Программа «"Декоративно-прикладное творчество" </w:t>
      </w:r>
      <w:proofErr w:type="gramStart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разработаны</w:t>
      </w:r>
      <w:proofErr w:type="gramEnd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 учетом:</w:t>
      </w:r>
    </w:p>
    <w:p w:rsidR="00DE327F" w:rsidRPr="000146EB" w:rsidRDefault="00DE327F" w:rsidP="00232B1D">
      <w:pPr>
        <w:pStyle w:val="a3"/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обеспечения преемственности программы "Декоративно-прикладное творчество" и основных профессиональных образовательных программ среднего профессионального и высшего профессионального образования в области декоративно-прикладного искусства;</w:t>
      </w:r>
    </w:p>
    <w:p w:rsidR="00DE327F" w:rsidRPr="000146EB" w:rsidRDefault="00DE327F" w:rsidP="00232B1D">
      <w:pPr>
        <w:pStyle w:val="a3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сохранение единства образовательного пространства Российской Федерации в сфере культуры и искусства.</w:t>
      </w:r>
    </w:p>
    <w:p w:rsidR="0089127D" w:rsidRPr="000146EB" w:rsidRDefault="00C21C66" w:rsidP="00232B1D">
      <w:pPr>
        <w:shd w:val="clear" w:color="auto" w:fill="FFFFFF"/>
        <w:tabs>
          <w:tab w:val="left" w:pos="790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89127D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"Декоративно-прикладное творчество" ориентирована</w:t>
      </w:r>
      <w:r w:rsidR="00DE327F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E327F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DE327F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9127D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E327F" w:rsidRPr="000146EB" w:rsidRDefault="00DE327F" w:rsidP="00232B1D">
      <w:pPr>
        <w:pStyle w:val="a3"/>
        <w:numPr>
          <w:ilvl w:val="0"/>
          <w:numId w:val="22"/>
        </w:numPr>
        <w:shd w:val="clear" w:color="auto" w:fill="FFFFFF"/>
        <w:tabs>
          <w:tab w:val="left" w:pos="790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DE327F" w:rsidRPr="000146EB" w:rsidRDefault="00DE327F" w:rsidP="00232B1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формирование у обучающихся эстетических взглядов, нравственных установок и потребности общения с духовными ценностями;</w:t>
      </w:r>
    </w:p>
    <w:p w:rsidR="00DE327F" w:rsidRPr="000146EB" w:rsidRDefault="00DE327F" w:rsidP="00232B1D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формирование у 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обучающихся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умения самостоятельно воспринимать и оценивать культурные ценности;</w:t>
      </w:r>
    </w:p>
    <w:p w:rsidR="00DE327F" w:rsidRPr="000146EB" w:rsidRDefault="00DE327F" w:rsidP="00232B1D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DE327F" w:rsidRPr="000146EB" w:rsidRDefault="00DE327F" w:rsidP="00232B1D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формирование у одаренных детей комплекса знаний, умений и навыков, позволяющих в дальнейшем осваивать профессиональные образовательные программы в области декоративно-прикладного искусства;</w:t>
      </w:r>
    </w:p>
    <w:p w:rsidR="00942475" w:rsidRPr="000146EB" w:rsidRDefault="00DE327F" w:rsidP="00232B1D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выработку у обучающихся личностных качеств, способствующих восприятию в достаточном объеме учебной информации, приобретению навыков творческой деятельности, умению планировать свою домашнюю работу, осуществлению самостоятельного 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контроля за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своей учебной деятельностью, умению давать объективную оценку своему труду, формированию навыков взаимодействия с преподавателями и обучающи</w:t>
      </w:r>
      <w:r w:rsidR="0094247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мися в образовательном процессе;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942475" w:rsidRPr="000146EB" w:rsidRDefault="00DE327F" w:rsidP="00232B1D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уважительного отношения к иному мнению и художественно-эстетическим взглядам, пониманию причин успеха/неуспеха собственной учебной деятельности, определению наиболее эффективных способов достижения результата.</w:t>
      </w:r>
    </w:p>
    <w:p w:rsidR="0089127D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1.5. Срок освоения программы "Декоративно-прикладное творчество" для детей, поступивших в образовательное учреждение в первый класс в возрасте с десяти до двенадцати лет, составляет 5 лет.</w:t>
      </w:r>
    </w:p>
    <w:p w:rsidR="00942475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1.6. Образовательное учреждение имеет право реализовывать программу "Декоративно-прикладное творчество" в сокращенные сроки, а также по индивидуальным учебным планам с учетом 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настоящих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ФГТ.</w:t>
      </w:r>
    </w:p>
    <w:p w:rsidR="00E26E01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1.7. При приеме на 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обучение по программе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"Декоративно-прикладное творчество"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способностей к художественно-исполнительской деятельности. Дополнительно 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поступающий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может представить самостоятельно выполненную творческую работу.</w:t>
      </w:r>
    </w:p>
    <w:p w:rsidR="00E26E01" w:rsidRPr="000146EB" w:rsidRDefault="00232B1D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1.8. 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ФГТ являются основой для оценки качества образования. Освоение </w:t>
      </w:r>
      <w:proofErr w:type="gramStart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обучающимися</w:t>
      </w:r>
      <w:proofErr w:type="gramEnd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программы "Декоративно-прикладное творчество", разработанной образовательным учреждением на основании настоящих ФГТ, завершается итоговой аттестацией обучающихся, проводимой образовательным учреждением.</w:t>
      </w:r>
      <w:r w:rsidR="00E26E01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E26E01" w:rsidRPr="000146EB" w:rsidRDefault="00E26E01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1.9.Обучающиеся, имеющие достаточный уровень знаний, умений и навыков, имеют право на освоение программы "Декоративно-прикладное творчество" по индивидуальному учебному плану. В выпускные классы поступление 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обучающихся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не предусмотрено.</w:t>
      </w:r>
    </w:p>
    <w:p w:rsidR="00942475" w:rsidRPr="000146EB" w:rsidRDefault="00942475" w:rsidP="009424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2F0CE4" w:rsidRPr="000146EB" w:rsidRDefault="00DE327F" w:rsidP="002F0C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II. </w:t>
      </w:r>
      <w:r w:rsidR="00C21C66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Планируемые результаты</w:t>
      </w:r>
      <w:r w:rsidR="00E7526D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освоения дополнительной предпрофессиональной программы в области декоративно-прикладного искусства</w:t>
      </w:r>
    </w:p>
    <w:p w:rsidR="00DE327F" w:rsidRPr="000146EB" w:rsidRDefault="00E7526D" w:rsidP="002F0C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"Декоративно-прикладное творчество"</w:t>
      </w:r>
    </w:p>
    <w:p w:rsidR="00942475" w:rsidRPr="000146EB" w:rsidRDefault="00E7526D" w:rsidP="00942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94247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.1.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Минимум содержания программы "Декоративно-прикладное творчество" должен обеспечивать целостное художественно-эстетическое развитие личности и приобретение ею в процессе освоения ОП художественно-исполнительских и теоретических знаний, умений и навыков.</w:t>
      </w:r>
    </w:p>
    <w:p w:rsidR="00942475" w:rsidRPr="000146EB" w:rsidRDefault="00E7526D" w:rsidP="00942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94247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.2.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Результатом освоения программы "Декоративно-прикладное творчество" является приобретение обучающимися следующих знаний, умений и навыков в предметных областях:</w:t>
      </w:r>
    </w:p>
    <w:p w:rsidR="00DE327F" w:rsidRPr="000146EB" w:rsidRDefault="00DE327F" w:rsidP="00942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в области художественного творчества:</w:t>
      </w:r>
    </w:p>
    <w:p w:rsidR="00DE327F" w:rsidRPr="000146EB" w:rsidRDefault="00E7526D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знания основных видов народного художественного творчества;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знания терминологии в области декоративно-прикладного и изобразительного искусства;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умения грамотно изображать с натуры и по памяти предметы (объекты) окружающего мира;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умения создавать художественный образ на основе решения технических и творческих задач;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умения самостоятельно преодолевать технические трудности при реализации художественного замысла;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навыков копирования лучших образцов различных художественных ремесел;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навыков работы в различных техниках и материалах;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навыков передачи объема и формы, четкой конструкции предметов, передачи их материальности, фактуры с выявлением планов, на которых они расположены;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навыков подготовки работ к экспозиции;</w:t>
      </w:r>
    </w:p>
    <w:p w:rsidR="00DE327F" w:rsidRPr="000146EB" w:rsidRDefault="00DE327F" w:rsidP="00E7526D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в области пленэрных занятий: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знания об объектах живой природы, особенностей работы над пейзажем, архитектурными мотивами;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знания способов передачи большого пространства, движущейся и постоянно меняющейся натуры, законов линейной перспективы, равновесия, плановости;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умения изображать окружающую действительность, передавая световоздушную перспективу и естественную освещенность;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умения применять навыки, приобретенные на учебных предметах "рисунок", "живопись", "композиция";</w:t>
      </w:r>
    </w:p>
    <w:p w:rsidR="00DE327F" w:rsidRPr="000146EB" w:rsidRDefault="00DE327F" w:rsidP="00E7526D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в области истории искусств: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знания основных этапов развития декоративно-прикладного и изобразительного искусства;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первичных навыков восприятия и анализа художественных произведений различных стилей и жанров, созданных в разные исторические периоды, в том числе произведений декоративно-прикладного искусства и народных промыслов;</w:t>
      </w:r>
    </w:p>
    <w:p w:rsidR="00DE327F" w:rsidRPr="000146EB" w:rsidRDefault="00DE327F" w:rsidP="00E7526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умения использовать полученные теоретические знания в художественно-творческой деятельности.</w:t>
      </w:r>
    </w:p>
    <w:p w:rsidR="00DE327F" w:rsidRPr="000146EB" w:rsidRDefault="00A7359D" w:rsidP="009424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2.3</w:t>
      </w:r>
      <w:r w:rsidR="00AD6CCB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Результаты освоения программы "Декоративно-прикладное творчество" по учебным пре</w:t>
      </w:r>
      <w:r w:rsidR="003B169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дметам обязательной части  отражают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:</w:t>
      </w:r>
    </w:p>
    <w:p w:rsidR="00DE327F" w:rsidRPr="000146EB" w:rsidRDefault="00AD6CCB" w:rsidP="002F0C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.1.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Основы изобразительной грамоты и рисование: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различных видов изобразительного искусства;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жанров изобразительного искусства;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знание основ </w:t>
      </w:r>
      <w:proofErr w:type="spell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цветоведения</w:t>
      </w:r>
      <w:proofErr w:type="spell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выразительных средств изобразительного искусства;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знание основных элементов композиции: принципа </w:t>
      </w:r>
      <w:proofErr w:type="spell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трехкомпонентности</w:t>
      </w:r>
      <w:proofErr w:type="spell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, силуэта, ритма, пластического контраста, соразмерности, </w:t>
      </w:r>
      <w:proofErr w:type="spell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центричност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</w:t>
      </w:r>
      <w:proofErr w:type="spell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</w:t>
      </w:r>
      <w:proofErr w:type="gramEnd"/>
      <w:r w:rsidR="0094247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proofErr w:type="spell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децентричности</w:t>
      </w:r>
      <w:proofErr w:type="spell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 статики-динамики, симметрии-асимметрии;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работать с различными материалами;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выбирать колористические решения в этюдах, зарисовках, набросках;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организации плоскости листа, композиционного решения изображения;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передачи формы, характера предмета;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наличие творческой инициативы, понимания выразительности цветового и композиционного решения;</w:t>
      </w:r>
    </w:p>
    <w:p w:rsidR="00DE327F" w:rsidRPr="000146EB" w:rsidRDefault="00DE327F" w:rsidP="002F0CE4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наличие образного мышления, образной памяти, эстетического отношения к действительности.</w:t>
      </w:r>
    </w:p>
    <w:p w:rsidR="00DE327F" w:rsidRPr="000146EB" w:rsidRDefault="00AD6CCB" w:rsidP="002F0CE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.2.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Прикладное творчество:</w:t>
      </w:r>
    </w:p>
    <w:p w:rsidR="00DE327F" w:rsidRPr="000146EB" w:rsidRDefault="00DE327F" w:rsidP="002F0CE4">
      <w:pPr>
        <w:pStyle w:val="a3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понятий и терминологии в области декоративно-прикладного искусства и художественных промыслов;</w:t>
      </w:r>
    </w:p>
    <w:p w:rsidR="00DE327F" w:rsidRPr="000146EB" w:rsidRDefault="00DE327F" w:rsidP="002F0CE4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различных видов и техник декоративно-прикладной деятельности;</w:t>
      </w:r>
    </w:p>
    <w:p w:rsidR="00DE327F" w:rsidRPr="000146EB" w:rsidRDefault="00DE327F" w:rsidP="002F0CE4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умение работать с различными материалами;</w:t>
      </w:r>
    </w:p>
    <w:p w:rsidR="00DE327F" w:rsidRPr="000146EB" w:rsidRDefault="00DE327F" w:rsidP="002F0CE4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работать в различных техниках: плетения, аппликации, коллажа, конструирования;</w:t>
      </w:r>
    </w:p>
    <w:p w:rsidR="00DE327F" w:rsidRPr="000146EB" w:rsidRDefault="00DE327F" w:rsidP="002F0CE4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изготавливать игрушки из различных материалов;</w:t>
      </w:r>
    </w:p>
    <w:p w:rsidR="00DE327F" w:rsidRPr="000146EB" w:rsidRDefault="00DE327F" w:rsidP="002F0CE4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заполнения объемной формы узором;</w:t>
      </w:r>
    </w:p>
    <w:p w:rsidR="00DE327F" w:rsidRPr="000146EB" w:rsidRDefault="00DE327F" w:rsidP="002F0CE4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ритмического заполнения поверхности;</w:t>
      </w:r>
    </w:p>
    <w:p w:rsidR="00DE327F" w:rsidRPr="000146EB" w:rsidRDefault="00DE327F" w:rsidP="003B169A">
      <w:pPr>
        <w:pStyle w:val="a3"/>
        <w:numPr>
          <w:ilvl w:val="0"/>
          <w:numId w:val="10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проведения объемно-декоративных работ рельефного изображения.</w:t>
      </w:r>
    </w:p>
    <w:p w:rsidR="003B169A" w:rsidRPr="000146EB" w:rsidRDefault="00AD6CCB" w:rsidP="003B1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3B169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Рисунок:</w:t>
      </w:r>
    </w:p>
    <w:p w:rsidR="00DE327F" w:rsidRPr="000146EB" w:rsidRDefault="00DE327F" w:rsidP="003B169A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понятий: "пропорция", "симметрия", "светотень";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законов перспективы;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использовать приемы линейной и воздушной перспективы;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моделировать форму предметов тоном;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последовательно вести длительную постановку;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рисовать по памяти предметы в разных несложных положениях;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принимать выразительное решение постановок с передачей их эмоционального состояния;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владения линией, штрихом, пятном;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выполнения линейного и живописного рисунка;</w:t>
      </w:r>
    </w:p>
    <w:p w:rsidR="00DE327F" w:rsidRPr="000146EB" w:rsidRDefault="00DE327F" w:rsidP="002F0CE4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передачи фактуры и материала предмета;</w:t>
      </w:r>
    </w:p>
    <w:p w:rsidR="0080108F" w:rsidRPr="000146EB" w:rsidRDefault="00DE327F" w:rsidP="0080108F">
      <w:pPr>
        <w:pStyle w:val="a3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передачи пространства средствами штриха и светотени.</w:t>
      </w:r>
    </w:p>
    <w:p w:rsidR="00DE327F" w:rsidRPr="000146EB" w:rsidRDefault="003B169A" w:rsidP="003B16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.4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Живопись:</w:t>
      </w:r>
    </w:p>
    <w:p w:rsidR="00DE327F" w:rsidRPr="000146EB" w:rsidRDefault="00DE327F" w:rsidP="002F0C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свойств живописных материалов, их возможностей и эстетических качеств;</w:t>
      </w:r>
    </w:p>
    <w:p w:rsidR="00DE327F" w:rsidRPr="000146EB" w:rsidRDefault="00DE327F" w:rsidP="002F0C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разнообразных техник живописи;</w:t>
      </w:r>
    </w:p>
    <w:p w:rsidR="00DE327F" w:rsidRPr="000146EB" w:rsidRDefault="00DE327F" w:rsidP="002F0C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художественных и эстетических свой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ств цв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ета, основных закономерностей создания цветового строя;</w:t>
      </w:r>
    </w:p>
    <w:p w:rsidR="00DE327F" w:rsidRPr="000146EB" w:rsidRDefault="00DE327F" w:rsidP="002F0C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видеть и передавать цветовые отношения в условиях пространственно-воздушной среды;</w:t>
      </w:r>
    </w:p>
    <w:p w:rsidR="00DE327F" w:rsidRPr="000146EB" w:rsidRDefault="00DE327F" w:rsidP="002F0C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изображать объекты предметного мира, пространство, фигуру человека;</w:t>
      </w:r>
    </w:p>
    <w:p w:rsidR="00DE327F" w:rsidRPr="000146EB" w:rsidRDefault="00DE327F" w:rsidP="002F0CE4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использования основных техник и материалов;</w:t>
      </w:r>
    </w:p>
    <w:p w:rsidR="0080108F" w:rsidRPr="000146EB" w:rsidRDefault="00DE327F" w:rsidP="0080108F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последовательного ведения живописной работы.</w:t>
      </w:r>
    </w:p>
    <w:p w:rsidR="003B169A" w:rsidRPr="000146EB" w:rsidRDefault="00AD6CCB" w:rsidP="003B16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3B169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.5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Композиция прикладная:</w:t>
      </w:r>
    </w:p>
    <w:p w:rsidR="00DE327F" w:rsidRPr="000146EB" w:rsidRDefault="00DE327F" w:rsidP="003B169A">
      <w:pPr>
        <w:pStyle w:val="a3"/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элементов композиции, закономерностей построения художественной формы;</w:t>
      </w:r>
    </w:p>
    <w:p w:rsidR="00DE327F" w:rsidRPr="000146EB" w:rsidRDefault="00DE327F" w:rsidP="0080108F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DE327F" w:rsidRPr="000146EB" w:rsidRDefault="00DE327F" w:rsidP="0080108F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умение применять полученные знания о выразительных средствах композиции (ритме, линии, силуэте, тональности и тональной пластике, цвете, контрасте) в композиционных работах;</w:t>
      </w:r>
    </w:p>
    <w:p w:rsidR="00DE327F" w:rsidRPr="000146EB" w:rsidRDefault="00DE327F" w:rsidP="0080108F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находить художественные средства, соответствующие композиционному замыслу;</w:t>
      </w:r>
    </w:p>
    <w:p w:rsidR="00DE327F" w:rsidRPr="000146EB" w:rsidRDefault="00DE327F" w:rsidP="0080108F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находить живописно-пластические решения для каждой творческой задачи;</w:t>
      </w:r>
    </w:p>
    <w:p w:rsidR="003B169A" w:rsidRPr="000146EB" w:rsidRDefault="00DE327F" w:rsidP="003B169A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по созданию композиционной художественно-творческой работы.</w:t>
      </w:r>
    </w:p>
    <w:p w:rsidR="003B169A" w:rsidRPr="000146EB" w:rsidRDefault="00AD6CCB" w:rsidP="003B1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3B169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.6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Работа в материале:</w:t>
      </w:r>
    </w:p>
    <w:p w:rsidR="00DE327F" w:rsidRPr="000146EB" w:rsidRDefault="00DE327F" w:rsidP="003B169A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физических и химических свойств материалов, применяемых при выполнении изделий декоративно-прикладного творчества;</w:t>
      </w:r>
    </w:p>
    <w:p w:rsidR="00DE327F" w:rsidRPr="000146EB" w:rsidRDefault="00DE327F" w:rsidP="0080108F">
      <w:pPr>
        <w:pStyle w:val="a3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копировать, варьировать и самостоятельно выполнять изделия декоративно-прикладного творчества и народных промыслов;</w:t>
      </w:r>
    </w:p>
    <w:p w:rsidR="00DE327F" w:rsidRPr="000146EB" w:rsidRDefault="00DE327F" w:rsidP="0080108F">
      <w:pPr>
        <w:pStyle w:val="a3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копирования лучших образцов различных художественных ремесел;</w:t>
      </w:r>
    </w:p>
    <w:p w:rsidR="003B169A" w:rsidRPr="000146EB" w:rsidRDefault="00DE327F" w:rsidP="003B169A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работы в различных техниках и материалах.</w:t>
      </w:r>
    </w:p>
    <w:p w:rsidR="003B169A" w:rsidRPr="000146EB" w:rsidRDefault="00AD6CCB" w:rsidP="003B1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3B169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.7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Беседы об искусстве:</w:t>
      </w:r>
    </w:p>
    <w:p w:rsidR="00DE327F" w:rsidRPr="000146EB" w:rsidRDefault="00DE327F" w:rsidP="003B169A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сфере искусства;</w:t>
      </w:r>
    </w:p>
    <w:p w:rsidR="00DE327F" w:rsidRPr="000146EB" w:rsidRDefault="00DE327F" w:rsidP="0080108F">
      <w:pPr>
        <w:pStyle w:val="a3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особенностей языка различных видов искусства;</w:t>
      </w:r>
    </w:p>
    <w:p w:rsidR="00DE327F" w:rsidRPr="000146EB" w:rsidRDefault="00DE327F" w:rsidP="0080108F">
      <w:pPr>
        <w:pStyle w:val="a3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первичные навыки анализа произведения искусства;</w:t>
      </w:r>
    </w:p>
    <w:p w:rsidR="00DE327F" w:rsidRPr="000146EB" w:rsidRDefault="00DE327F" w:rsidP="003B169A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восприятия художественного образа.</w:t>
      </w:r>
    </w:p>
    <w:p w:rsidR="00DE327F" w:rsidRPr="000146EB" w:rsidRDefault="00AD6CCB" w:rsidP="003B1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3B169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.8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История народной культуры и изобразительного искусства: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этапов развития изобразительного искусства;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видов народного художественного творчества, его особенностей, народных истоков декоративно-прикладного искусства;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понятий изобразительного искусства;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знание основных художественных школ в </w:t>
      </w:r>
      <w:proofErr w:type="gramStart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западно-европейском</w:t>
      </w:r>
      <w:proofErr w:type="gramEnd"/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и русском изобразительном искусстве;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основных центров народных художественных промыслов;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определять в произведении изобразительного искусства основные черты художественного стиля, выявлять средства выразительности;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в устной и письменной форме излагать свои мысли о творчестве художников;</w:t>
      </w:r>
    </w:p>
    <w:p w:rsidR="00DE327F" w:rsidRPr="000146EB" w:rsidRDefault="00DE327F" w:rsidP="0080108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по восприятию произведения изобразительного искусства, умению выражать к нему свое отношение, проводить ассоциативные связи с другими видами искусств;</w:t>
      </w:r>
    </w:p>
    <w:p w:rsidR="003B169A" w:rsidRPr="000146EB" w:rsidRDefault="00DE327F" w:rsidP="003B169A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анализа произведения изобразительного искусства.</w:t>
      </w:r>
    </w:p>
    <w:p w:rsidR="00DE327F" w:rsidRPr="000146EB" w:rsidRDefault="00AD6CCB" w:rsidP="003B1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.3</w:t>
      </w:r>
      <w:r w:rsidR="003B169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.9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i/>
          <w:color w:val="22272F"/>
          <w:sz w:val="28"/>
          <w:szCs w:val="28"/>
          <w:lang w:eastAsia="ru-RU"/>
        </w:rPr>
        <w:t>Пленэр:</w:t>
      </w:r>
    </w:p>
    <w:p w:rsidR="00DE327F" w:rsidRPr="000146EB" w:rsidRDefault="00DE327F" w:rsidP="003B169A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знание закономерностей построения художественной формы и особенностей ее восприятия и воплощения;</w:t>
      </w:r>
    </w:p>
    <w:p w:rsidR="00DE327F" w:rsidRPr="000146EB" w:rsidRDefault="00DE327F" w:rsidP="00AD6CCB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способов передачи большого пространства, движущейся и меняющейся натуры, законов линейной перспективы, равновесия, плановости;</w:t>
      </w:r>
    </w:p>
    <w:p w:rsidR="00DE327F" w:rsidRPr="000146EB" w:rsidRDefault="00DE327F" w:rsidP="00AD6CCB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передавать настроение, состояние в колористическом решении пейзажа;</w:t>
      </w:r>
    </w:p>
    <w:p w:rsidR="00DE327F" w:rsidRPr="000146EB" w:rsidRDefault="00DE327F" w:rsidP="00AD6CCB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применять сформированные навыки по учебным предметам: рисунок, живопись, композиция;</w:t>
      </w:r>
    </w:p>
    <w:p w:rsidR="00DE327F" w:rsidRPr="000146EB" w:rsidRDefault="00DE327F" w:rsidP="00AD6CCB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умение сочетать различные виды этюдов, набросков в работе над композиционными эскизами;</w:t>
      </w:r>
    </w:p>
    <w:p w:rsidR="00DE327F" w:rsidRPr="000146EB" w:rsidRDefault="00DE327F" w:rsidP="00AD6CCB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восприятия натуры в естественной природной среде;</w:t>
      </w:r>
    </w:p>
    <w:p w:rsidR="003B169A" w:rsidRPr="000146EB" w:rsidRDefault="00DE327F" w:rsidP="003B1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навыки передачи световоздушной перспективы, работы над жанровым эскизом с подробной проработкой деталей.</w:t>
      </w:r>
      <w:r w:rsidR="003B169A" w:rsidRPr="000146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3B169A" w:rsidRPr="000146EB" w:rsidRDefault="00A7359D" w:rsidP="003B1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2.4. Результаты освоения программы "Декоративно-прикладное творчество" по учебным предметам вариативной  части  отражают:</w:t>
      </w:r>
    </w:p>
    <w:p w:rsidR="00A7359D" w:rsidRPr="000146EB" w:rsidRDefault="003B169A" w:rsidP="00A735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359D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.4.1</w:t>
      </w: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359D" w:rsidRPr="000146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Скульптура</w:t>
      </w:r>
      <w:r w:rsidRPr="000146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3B169A" w:rsidRPr="000146EB" w:rsidRDefault="003B169A" w:rsidP="00A7359D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понятий "скульптура", "объемность", "пропорция", "характер предметов", "плоскость", "декоративность", "рельеф", "круговой обзор", "композиция";</w:t>
      </w:r>
      <w:proofErr w:type="gramEnd"/>
    </w:p>
    <w:p w:rsidR="003B169A" w:rsidRPr="000146EB" w:rsidRDefault="003B169A" w:rsidP="003B169A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особенностей работы с пластическими материалами;</w:t>
      </w:r>
    </w:p>
    <w:p w:rsidR="003B169A" w:rsidRPr="000146EB" w:rsidRDefault="003B169A" w:rsidP="003B169A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воспринимать предмет, анализировать его объем, пропорции, форму;</w:t>
      </w:r>
    </w:p>
    <w:p w:rsidR="003B169A" w:rsidRPr="000146EB" w:rsidRDefault="003B169A" w:rsidP="003B169A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передавать массу, объем, пропорции, характерные особенности предметов;</w:t>
      </w:r>
    </w:p>
    <w:p w:rsidR="003B169A" w:rsidRPr="000146EB" w:rsidRDefault="003B169A" w:rsidP="003B169A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 работы с натуры и по памяти;</w:t>
      </w:r>
    </w:p>
    <w:p w:rsidR="003B169A" w:rsidRPr="000146EB" w:rsidRDefault="003B169A" w:rsidP="003B169A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применять технические приемы лепки рельефа и росписи;</w:t>
      </w:r>
    </w:p>
    <w:p w:rsidR="003B169A" w:rsidRPr="000146EB" w:rsidRDefault="003B169A" w:rsidP="00A7359D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конструктивного и пластического способов лепки.</w:t>
      </w:r>
    </w:p>
    <w:p w:rsidR="0071580A" w:rsidRPr="000146EB" w:rsidRDefault="0071580A" w:rsidP="007158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</w:t>
      </w:r>
      <w:proofErr w:type="gramStart"/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высокого качества образования, его доступности, открытости, привлекательности для обучающихся, их родителей (законных представителей) и всего общества, духовно-нравственного развития, эстетического воспитания и художественного становления личности ОУ должно создать комфортную развивающую образовательную среду, обеспечивающую возможность:</w:t>
      </w:r>
      <w:proofErr w:type="gramEnd"/>
    </w:p>
    <w:p w:rsidR="0071580A" w:rsidRPr="000146EB" w:rsidRDefault="0071580A" w:rsidP="0071580A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и развития одаренных детей в области декоративно-прикладного искусства;</w:t>
      </w:r>
    </w:p>
    <w:p w:rsidR="0071580A" w:rsidRPr="000146EB" w:rsidRDefault="0071580A" w:rsidP="0071580A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творческой деятельности обучающихся путем проведения творческих мероприятий (выставок, конкурсов, фестивалей, мастер-классов, олимпиад, творческих вечеров и др.);</w:t>
      </w:r>
    </w:p>
    <w:p w:rsidR="0071580A" w:rsidRPr="000146EB" w:rsidRDefault="0071580A" w:rsidP="0071580A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посещений </w:t>
      </w:r>
      <w:proofErr w:type="gramStart"/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культуры и организаций (выставочных залов, музеев, театров и др.);</w:t>
      </w:r>
    </w:p>
    <w:p w:rsidR="0071580A" w:rsidRPr="000146EB" w:rsidRDefault="0071580A" w:rsidP="0071580A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творческой и культурно-просветительской деятельности совместно с другими детскими школами искусств, в том числе по различным видам искусств, ОУ среднего профессионального и высшего профессионального образования, реализующими основные профессиональные образовательные программы в области декоративно-прикладного искусства;</w:t>
      </w:r>
    </w:p>
    <w:p w:rsidR="0071580A" w:rsidRPr="000146EB" w:rsidRDefault="0071580A" w:rsidP="0071580A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в образовательном процессе образовательных технологий, основанных на лучших достижениях отечественного образования в сфере культуры и искусства, а также современного развития декоративно-прикладного и изобразительного искусства и образования;</w:t>
      </w:r>
    </w:p>
    <w:p w:rsidR="0071580A" w:rsidRPr="000146EB" w:rsidRDefault="0071580A" w:rsidP="0071580A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эффективной самостоятельной работы обучающихся при поддержке педагогических работников и родителей (законных представителей) обучающихся;</w:t>
      </w:r>
    </w:p>
    <w:p w:rsidR="0071580A" w:rsidRPr="000146EB" w:rsidRDefault="0071580A" w:rsidP="0071580A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 содержания программы "Декоративно-прикладное творчество" с учетом индивидуального развития детей, а также тех или иных особенностей субъекта Российской Федерации;</w:t>
      </w:r>
    </w:p>
    <w:p w:rsidR="00232B1D" w:rsidRPr="000146EB" w:rsidRDefault="0071580A" w:rsidP="00232B1D">
      <w:pPr>
        <w:pStyle w:val="a3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управления ОУ.</w:t>
      </w:r>
    </w:p>
    <w:p w:rsidR="0071580A" w:rsidRPr="000146EB" w:rsidRDefault="0071580A" w:rsidP="00232B1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2.4.3.Реализация программы "Декоративно-прикладное творчество"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самостоятельной работы обучающиеся могут быть обеспечены доступом к сети Интернет.</w:t>
      </w:r>
      <w:proofErr w:type="gramEnd"/>
    </w:p>
    <w:p w:rsidR="0071580A" w:rsidRPr="000146EB" w:rsidRDefault="0071580A" w:rsidP="007158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2.4.4.Библиотечный фонд ОУ укомплектовывается печатными и/или электронными изданиями основной и дополнительной учебной и учебно-методической литературы по всем учебным предметам, а также изданиями художественных альбомов, специальными хрестоматийными изданиями в объеме, соответствующем требованиям программы "Декоративно-прикладное творчество". Основной учебной литературой по учебным предметам предметной области "История искусств" обеспечивается каждый обучающийся.</w:t>
      </w:r>
    </w:p>
    <w:p w:rsidR="0071580A" w:rsidRPr="000146EB" w:rsidRDefault="0071580A" w:rsidP="007158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2.4.6.Занятия по учебным предметам "Рисунок", "Живопись", имеющие целью изучение человека, обеспечиваются натурой. Время, отведенное для работы с живой натурой, составляет не более 30% от общего учебного времени, предусмотренного учебным планом на аудиторные занятия по данным учебным предметам.</w:t>
      </w:r>
    </w:p>
    <w:p w:rsidR="0071580A" w:rsidRPr="000146EB" w:rsidRDefault="0071580A" w:rsidP="007158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2.4.7.Материально-технические условия реализации программы "Декоративно-прикладное творчество" обеспечивают возможность достижения обучающимися резул</w:t>
      </w:r>
      <w:r w:rsidR="003740A6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ьтатов, установленных </w:t>
      </w: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ФГТ.</w:t>
      </w:r>
    </w:p>
    <w:p w:rsidR="00E26E01" w:rsidRPr="000146EB" w:rsidRDefault="00AD6CCB" w:rsidP="00E26E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val="en-US" w:eastAsia="ru-RU"/>
        </w:rPr>
        <w:t>III</w:t>
      </w:r>
      <w:r w:rsidR="00DE327F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. </w:t>
      </w: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Учебный план</w:t>
      </w:r>
    </w:p>
    <w:p w:rsidR="00E26E01" w:rsidRPr="000146EB" w:rsidRDefault="00AD6CCB" w:rsidP="00E26E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3.1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 Программа "Декоратив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но-прикладное творчество</w:t>
      </w: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" включает учебный план</w:t>
      </w:r>
      <w:r w:rsidR="00DE327F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соответствии со сроками обучения, обозначенными в </w:t>
      </w:r>
      <w:r w:rsidR="00C50CA7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ФГТ.</w:t>
      </w:r>
    </w:p>
    <w:p w:rsidR="00DE327F" w:rsidRPr="000146EB" w:rsidRDefault="006E3A28" w:rsidP="00E26E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3.2.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Учебный план программы "Декоратив</w:t>
      </w:r>
      <w:r w:rsidR="00AD6CCB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но-прикладное творчество"  предусматривает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следующие </w:t>
      </w:r>
      <w:r w:rsidR="00DE327F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предметные области:</w:t>
      </w:r>
    </w:p>
    <w:p w:rsidR="00DE327F" w:rsidRPr="000146EB" w:rsidRDefault="00DE327F" w:rsidP="006E3A28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изобразительное творчество;</w:t>
      </w:r>
    </w:p>
    <w:p w:rsidR="00DE327F" w:rsidRPr="000146EB" w:rsidRDefault="00DE327F" w:rsidP="00AD6CCB">
      <w:pPr>
        <w:pStyle w:val="a3"/>
        <w:numPr>
          <w:ilvl w:val="0"/>
          <w:numId w:val="2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пленэрные занятия;</w:t>
      </w:r>
    </w:p>
    <w:p w:rsidR="006E3A28" w:rsidRPr="000146EB" w:rsidRDefault="00DE327F" w:rsidP="00AD6CCB">
      <w:pPr>
        <w:pStyle w:val="a3"/>
        <w:numPr>
          <w:ilvl w:val="0"/>
          <w:numId w:val="2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история искусств</w:t>
      </w:r>
    </w:p>
    <w:p w:rsidR="00DE327F" w:rsidRPr="000146EB" w:rsidRDefault="00DE327F" w:rsidP="006E3A28">
      <w:pPr>
        <w:pStyle w:val="a3"/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разделы:</w:t>
      </w:r>
    </w:p>
    <w:p w:rsidR="00DE327F" w:rsidRPr="000146EB" w:rsidRDefault="00DE327F" w:rsidP="00AD6CCB">
      <w:pPr>
        <w:pStyle w:val="a3"/>
        <w:numPr>
          <w:ilvl w:val="0"/>
          <w:numId w:val="2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консультации;</w:t>
      </w:r>
    </w:p>
    <w:p w:rsidR="00DE327F" w:rsidRPr="000146EB" w:rsidRDefault="00DE327F" w:rsidP="00AD6CCB">
      <w:pPr>
        <w:pStyle w:val="a3"/>
        <w:numPr>
          <w:ilvl w:val="0"/>
          <w:numId w:val="20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промежуточная аттестация;</w:t>
      </w:r>
    </w:p>
    <w:p w:rsidR="006E3A28" w:rsidRPr="000146EB" w:rsidRDefault="00DE327F" w:rsidP="006E3A28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итоговая аттестация.</w:t>
      </w:r>
    </w:p>
    <w:p w:rsidR="00DE327F" w:rsidRPr="000146EB" w:rsidRDefault="00DE327F" w:rsidP="006E3A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Предметные области имеют обязательную и вариативную части, которые состоят из учебных предметов.</w:t>
      </w:r>
    </w:p>
    <w:p w:rsidR="00C50CA7" w:rsidRPr="000146EB" w:rsidRDefault="006E3A28" w:rsidP="00C50C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3.3.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 реализации программы "Декоративно-прикладное творчество" со сроком обучения 5 лет общий объем аудиторной нагрузки обязательной части составляет 2108,5 часа, в том числе по предметным областям (ПО) и учебным предметам (УП):</w:t>
      </w:r>
    </w:p>
    <w:p w:rsidR="00C50CA7" w:rsidRPr="000146EB" w:rsidRDefault="00DE327F" w:rsidP="00C50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ПО.01. Художественное творчество: </w:t>
      </w:r>
    </w:p>
    <w:p w:rsidR="00C50CA7" w:rsidRPr="000146EB" w:rsidRDefault="00C50CA7" w:rsidP="00C50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ПО.01.УП.01. Рисунок - 396 часов;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C50CA7" w:rsidRPr="000146EB" w:rsidRDefault="00C50CA7" w:rsidP="00C50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УП.02. Живопись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- 396 часов;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C50CA7" w:rsidRPr="000146EB" w:rsidRDefault="00C50CA7" w:rsidP="00C50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УП.03. Ко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мпозиция прикладная - 165 часов;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C50CA7" w:rsidRPr="000146EB" w:rsidRDefault="00C50CA7" w:rsidP="00C50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УП.04</w:t>
      </w:r>
      <w:r w:rsidR="006E3A28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 Работа в материале - 792 часа.</w:t>
      </w:r>
    </w:p>
    <w:p w:rsidR="00C50CA7" w:rsidRPr="000146EB" w:rsidRDefault="00DE327F" w:rsidP="00C50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ПО.02. История искусств: </w:t>
      </w:r>
    </w:p>
    <w:p w:rsidR="006E3A28" w:rsidRPr="000146EB" w:rsidRDefault="00C50CA7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ПО.02. 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УП.01. </w:t>
      </w:r>
      <w:r w:rsidR="006E3A28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Беседы об искусстве - 49,5 часа;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6E3A28" w:rsidRPr="000146EB" w:rsidRDefault="006E3A28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ПО.02.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УП.02. История народной культуры и изобраз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ительного искусства - 198 часов.</w:t>
      </w:r>
    </w:p>
    <w:p w:rsidR="006E3A28" w:rsidRPr="000146EB" w:rsidRDefault="00DE327F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ПО.03. Пленэрные занятия: </w:t>
      </w:r>
    </w:p>
    <w:p w:rsidR="006E3A28" w:rsidRPr="000146EB" w:rsidRDefault="006E3A28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ПО.03.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УП.01. Пленэр - 112 часов.</w:t>
      </w:r>
    </w:p>
    <w:p w:rsidR="006E3A28" w:rsidRPr="000146EB" w:rsidRDefault="006E3A28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3.4.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Вариативная часть дает возможность расширения и (или) углубления подготовки обучающихся, определяемой содержанием обязательной части, получения </w:t>
      </w:r>
      <w:proofErr w:type="gramStart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обучающимися</w:t>
      </w:r>
      <w:proofErr w:type="gramEnd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дополнительных знаний, умений и навыков. Учебные предметы вариативной части определяются ОУ самостоятельно. Объем времени вариативной части, предусматриваемый ОУ на занятия обучающихся с присутствием преподавателя, может составлять до 20 процентов от объема времени предметных областей обязательной части, предусмотренного на аудиторные занятия.</w:t>
      </w:r>
    </w:p>
    <w:p w:rsidR="006E3A28" w:rsidRPr="000146EB" w:rsidRDefault="00DE327F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 формировании ОУ вариативной части, а также введении в данный раздел индивидуальных занятий необходимо учитывать исторические, национальные и региональные традиции подготовки кадров в области декоративно-прикладного искусства, а также имеющиеся финансовые ресурсы, предусмотренные на оплату труда педагогических работников.</w:t>
      </w:r>
    </w:p>
    <w:p w:rsidR="006E3A28" w:rsidRPr="000146EB" w:rsidRDefault="006E3A28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3.5.</w:t>
      </w:r>
      <w:r w:rsidR="00AF43D7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При реализации программы «Декоративно прикладное творчество» со сроком обучения 5 лет общий объем аудиторной нагрузки вариативной части составляет </w:t>
      </w:r>
      <w:r w:rsidR="00FF6BF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132часа</w:t>
      </w:r>
      <w:proofErr w:type="gramStart"/>
      <w:r w:rsidR="0072038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,</w:t>
      </w:r>
      <w:proofErr w:type="gramEnd"/>
      <w:r w:rsidR="0072038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 том числе по предметным </w:t>
      </w:r>
      <w:r w:rsidR="00FF6BF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областям.</w:t>
      </w:r>
    </w:p>
    <w:p w:rsidR="006E3A28" w:rsidRPr="000146EB" w:rsidRDefault="00FD0561" w:rsidP="006E3A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ПО.01. Художественное творчество:</w:t>
      </w:r>
    </w:p>
    <w:p w:rsidR="006E3A28" w:rsidRPr="000146EB" w:rsidRDefault="006E3A28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ПО.01.В.</w:t>
      </w:r>
      <w:r w:rsidR="00FD0561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О.01.Скульптура- </w:t>
      </w:r>
      <w:r w:rsidR="00FF6BF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132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FF6BF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часа.</w:t>
      </w:r>
    </w:p>
    <w:p w:rsidR="006E3A28" w:rsidRPr="000146EB" w:rsidRDefault="006E3A28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3.6.</w:t>
      </w: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FD0561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 изучении учебных предметов обязательной и вариативной частей предусматривается объем времени на самостоятельную работу обучающихся. Объем времени на самостоятельную работу обучающихся по каждому учебному предмету определяется с учетом сложившихся педагогических традиций и методической целесообразности.</w:t>
      </w:r>
    </w:p>
    <w:p w:rsidR="006E3A28" w:rsidRPr="000146EB" w:rsidRDefault="006E3A28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3.7.</w:t>
      </w:r>
      <w:r w:rsidR="009528D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Реализация программы "Декоративно-прикладное творчество" обеспечивается консультациями для </w:t>
      </w:r>
      <w:proofErr w:type="gramStart"/>
      <w:r w:rsidR="009528D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обучающихся</w:t>
      </w:r>
      <w:proofErr w:type="gramEnd"/>
      <w:r w:rsidR="009528D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, которые проводятся с целью подготовки обучающихся к контрольным урокам, зачетам, экзаменам, просмотрам, творческим конкурсам и другим мероприятиям по усмотрению ОУ. Консультации могут проводиться рассредоточено или в счет резерва учебного времени в следующем объеме: 100 часов при реализации ОП со сроком обучения 5 лет. </w:t>
      </w:r>
    </w:p>
    <w:p w:rsidR="00347414" w:rsidRPr="000146EB" w:rsidRDefault="00347414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3.8</w:t>
      </w:r>
      <w:r w:rsidR="00DE327F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Объем максимальной учебной нагрузки обучающихся не должен превышать 26 часов в неделю. Аудиторная нагрузка по всем учебным предметам учебного плана не должна превышать 14 часов в неделю (без учета времени, предусмотренного учебным планом на консультации, затрат времени на контрольные уроки, зачеты и экзамены, а также участия обучающихся в творческих и культурно-просветительских мероприятиях ОУ).</w:t>
      </w:r>
    </w:p>
    <w:p w:rsidR="006E3A28" w:rsidRPr="000146EB" w:rsidRDefault="006E3A28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</w:t>
      </w:r>
      <w:r w:rsidR="00347414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9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796329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Внеаудиторная (самостоятельная) работа </w:t>
      </w:r>
      <w:proofErr w:type="gramStart"/>
      <w:r w:rsidR="00796329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обучающихся</w:t>
      </w:r>
      <w:proofErr w:type="gramEnd"/>
      <w:r w:rsidR="00796329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сопровождается методическим обеспечением и обоснованием времени, затрачиваемого на ее выполнени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 по каждому учебному предмету.</w:t>
      </w:r>
    </w:p>
    <w:p w:rsidR="00E26E01" w:rsidRPr="000146EB" w:rsidRDefault="006E3A28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</w:t>
      </w:r>
      <w:r w:rsidR="00347414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10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796329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Внеаудиторная работа может быть использована на выполнение домашнего задания обучающимися, посещение ими учреждений культуры (выставок, галерей, театров, концертных залов, музеев и др.), участие обучающихся в творческих мероприятиях и культурно-просветительской деятельно</w:t>
      </w:r>
      <w:r w:rsidR="00E26E01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сти ОУ.</w:t>
      </w:r>
    </w:p>
    <w:p w:rsidR="00E26E01" w:rsidRPr="000146EB" w:rsidRDefault="00347414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3.11</w:t>
      </w:r>
      <w:r w:rsidR="00E26E01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796329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Выполнение обучающимся домашнего задания контролируется преподавателем и обеспечивается учебниками, учебно-методическими изданиями, хрестоматиями в области изобразительного и декоративно-прикладного искусства, конспектами лекций, аудио- и видеоматериалами в соответствии с программными требованиям</w:t>
      </w:r>
      <w:r w:rsidR="00E26E01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 по каждому учебному предмету.</w:t>
      </w:r>
    </w:p>
    <w:p w:rsidR="00DE327F" w:rsidRPr="000146EB" w:rsidRDefault="001C7C7B" w:rsidP="00232B1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val="en-US" w:eastAsia="ru-RU"/>
        </w:rPr>
        <w:t>I</w:t>
      </w:r>
      <w:r w:rsidR="00DE327F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V. </w:t>
      </w:r>
      <w:r w:rsidR="00FD0561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График учебного процесса</w:t>
      </w:r>
    </w:p>
    <w:p w:rsidR="00FD0561" w:rsidRPr="000146EB" w:rsidRDefault="00FD0561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4.1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При реализации программы "Декоративно-прикладное творчество" со сроком обучения 5 лет продолжительность учебного года в первом классе составляет 39 недель, со второго по пятый классы составляет 40 недель. Продолжительность учебных занятий с первого по пятый классы составляет 33 недели. </w:t>
      </w:r>
    </w:p>
    <w:p w:rsidR="00796329" w:rsidRPr="000146EB" w:rsidRDefault="00FD0561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4.2.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 учебном году предусматриваются каникулы в </w:t>
      </w:r>
      <w:r w:rsidR="00796329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объеме не менее 4 недель. 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 реализации программы "Декоративно-прикладное творчество" со сроком обучения 5 лет летние каникулы устанавливаются: в первом классе - 13 недель, со второго по четвертый классы - 12 недель. При реализации программы "Декоративно-прикладное творчество" со сроком обучения 6 лет в пятом классе устанавливаются каникулы объемом 12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9528DA" w:rsidRPr="000146EB" w:rsidRDefault="00796329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4.3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ОУ обеспечивает проведение пленэрных занятий в соответствии с графиком образовательного процесса. </w:t>
      </w:r>
      <w:r w:rsidR="00DE327F" w:rsidRPr="000146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Занятия </w:t>
      </w:r>
      <w:r w:rsidR="00E9501A" w:rsidRPr="000146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пленэром могут проводиться в две недели в сентябре </w:t>
      </w:r>
      <w:r w:rsidR="00DE327F" w:rsidRPr="000146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месяце 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</w:t>
      </w:r>
      <w:r w:rsidR="00347414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ли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рассредоточено в различные периоды учебного года. Всего объем времени, отводимый на занятия пленэ</w:t>
      </w:r>
      <w:r w:rsidR="009528D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ром, составляет 28 часов в год.</w:t>
      </w:r>
    </w:p>
    <w:p w:rsidR="009528DA" w:rsidRPr="000146EB" w:rsidRDefault="00796329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4.4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 Изучение учебных предметов учебного плана и проведение консультаций осуществляются в форме мелкогрупповых занятий (численностью от 4 до 10 человек), групповых заняти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й (численностью от 11 человек).</w:t>
      </w:r>
    </w:p>
    <w:p w:rsidR="00E9501A" w:rsidRPr="000146EB" w:rsidRDefault="00E9501A" w:rsidP="00232B1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4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</w:t>
      </w:r>
      <w:r w:rsidR="009528DA" w:rsidRPr="00014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образовательного процесса составляется на каждый учебный год. В нем обозначены начало и окончание аудиторных учебных занятий, резерв учебного времени, пленэр, сроки промежуточной и итоговой аттестации, а также – каникулярное время. </w:t>
      </w:r>
    </w:p>
    <w:p w:rsidR="00347414" w:rsidRPr="000146EB" w:rsidRDefault="00DB544B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4.7.Резерв учебного времени устанавливается ОУ из расчета одной недели в учебном году. В случае</w:t>
      </w:r>
      <w:proofErr w:type="gramStart"/>
      <w:r w:rsidRPr="000146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Pr="000146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  <w:r w:rsidRPr="00014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47414" w:rsidRPr="000146EB" w:rsidRDefault="009528DA" w:rsidP="003474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V. Программы учебных предметов</w:t>
      </w:r>
    </w:p>
    <w:p w:rsidR="00DB544B" w:rsidRPr="000146EB" w:rsidRDefault="00E9501A" w:rsidP="003474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146EB">
        <w:rPr>
          <w:rFonts w:ascii="Times New Roman" w:hAnsi="Times New Roman" w:cs="Times New Roman"/>
          <w:sz w:val="28"/>
          <w:szCs w:val="28"/>
        </w:rPr>
        <w:t xml:space="preserve">5.1. </w:t>
      </w:r>
      <w:r w:rsidR="00DB544B" w:rsidRPr="000146EB">
        <w:rPr>
          <w:rFonts w:ascii="Times New Roman" w:hAnsi="Times New Roman" w:cs="Times New Roman"/>
          <w:sz w:val="28"/>
          <w:szCs w:val="28"/>
        </w:rPr>
        <w:t xml:space="preserve">В </w:t>
      </w:r>
      <w:r w:rsidRPr="000146EB">
        <w:rPr>
          <w:rFonts w:ascii="Times New Roman" w:hAnsi="Times New Roman" w:cs="Times New Roman"/>
          <w:sz w:val="28"/>
          <w:szCs w:val="28"/>
        </w:rPr>
        <w:t xml:space="preserve"> соответствии с учебным планом</w:t>
      </w:r>
      <w:r w:rsidR="00DB544B" w:rsidRPr="000146EB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DB544B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"Декоративно-прикладное творчество" предусматривается реализация в учебном процессе программ следующих учебных предметов:</w:t>
      </w:r>
    </w:p>
    <w:p w:rsidR="00347414" w:rsidRPr="000146EB" w:rsidRDefault="00DB544B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Обязательная часть:</w:t>
      </w:r>
      <w:r w:rsidR="00347414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lastRenderedPageBreak/>
        <w:t>ПО.01. Художественное творчество: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ПО.01.УП.01. Рисунок – 1-5 класс; 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ПО.01.УП.02. Живопись</w:t>
      </w:r>
      <w:r w:rsidR="00BC69A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– 1-5 класс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; 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ПО.01.УП.03. Ко</w:t>
      </w:r>
      <w:r w:rsidR="00232B1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мпозиция прикладная – 1-5 класс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; 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ПО.01.УП.04</w:t>
      </w:r>
      <w:r w:rsidR="00232B1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 Работа в материале -1-5 класс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ПО.02. История искусств: 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ПО.02. УП.01. </w:t>
      </w:r>
      <w:r w:rsidR="003435D9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Беседы об искусстве -1 класс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; 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ПО.02.УП.02. История народной культуры и изобраз</w:t>
      </w:r>
      <w:r w:rsidR="00232B1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ительного искусства – 2-4класс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347414" w:rsidRPr="000146EB" w:rsidRDefault="00347414" w:rsidP="0034741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ПО.03. Пленэрные занятия: </w:t>
      </w:r>
    </w:p>
    <w:p w:rsidR="003435D9" w:rsidRPr="000146EB" w:rsidRDefault="00347414" w:rsidP="003435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ПО.03.</w:t>
      </w:r>
      <w:r w:rsidR="00232B1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УП.01. Пленэр – 2-4 класс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3435D9" w:rsidRPr="000146EB" w:rsidRDefault="00BC69AA" w:rsidP="003435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hAnsi="Times New Roman" w:cs="Times New Roman"/>
          <w:sz w:val="28"/>
          <w:szCs w:val="28"/>
        </w:rPr>
        <w:t>Вариативная часть:</w:t>
      </w:r>
    </w:p>
    <w:p w:rsidR="003740A6" w:rsidRPr="000146EB" w:rsidRDefault="003435D9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В.О.</w:t>
      </w:r>
      <w:r w:rsidR="00232B1D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01.</w:t>
      </w:r>
      <w:r w:rsidR="00BC69AA" w:rsidRPr="000146EB">
        <w:rPr>
          <w:rFonts w:ascii="Times New Roman" w:hAnsi="Times New Roman" w:cs="Times New Roman"/>
          <w:sz w:val="28"/>
          <w:szCs w:val="28"/>
        </w:rPr>
        <w:t>Скульптура-</w:t>
      </w:r>
      <w:r w:rsidRPr="000146EB">
        <w:rPr>
          <w:rFonts w:ascii="Times New Roman" w:hAnsi="Times New Roman" w:cs="Times New Roman"/>
          <w:sz w:val="28"/>
          <w:szCs w:val="28"/>
        </w:rPr>
        <w:t>2-4 класс.</w:t>
      </w:r>
    </w:p>
    <w:p w:rsidR="00232B1D" w:rsidRPr="000146EB" w:rsidRDefault="000146EB" w:rsidP="000146EB">
      <w:pPr>
        <w:shd w:val="clear" w:color="auto" w:fill="FFFFFF"/>
        <w:tabs>
          <w:tab w:val="center" w:pos="4677"/>
        </w:tabs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ab/>
      </w:r>
      <w:r w:rsidR="009528DA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V</w:t>
      </w:r>
      <w:r w:rsidR="009528DA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val="en-US" w:eastAsia="ru-RU"/>
        </w:rPr>
        <w:t>I</w:t>
      </w:r>
      <w:r w:rsidR="009528DA" w:rsidRPr="000146E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. Система и критерии оценок промежуточной и итоговой аттестации</w:t>
      </w:r>
    </w:p>
    <w:p w:rsidR="00232B1D" w:rsidRPr="000146EB" w:rsidRDefault="009528DA" w:rsidP="00232B1D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6.1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 Оценка качества реализации программы "Декоративно-прикладное творчество" включает в себя текущий контроль успеваемости, промежуточную и итоговую аттестацию обучающихся.</w:t>
      </w:r>
    </w:p>
    <w:p w:rsidR="00C15E45" w:rsidRPr="000146EB" w:rsidRDefault="009528DA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6.2.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качестве средств текущего контроля успеваемости ОУ могут использоваться контрольные работы, устные опросы, письменные работы, тестирование, просмотры учебных творческих работ. Текущий контроль успеваемости </w:t>
      </w:r>
      <w:proofErr w:type="gramStart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обучающихся</w:t>
      </w:r>
      <w:proofErr w:type="gramEnd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проводится в счет аудиторного времени, предусмотренного на учебный предмет.</w:t>
      </w:r>
    </w:p>
    <w:p w:rsidR="00DE327F" w:rsidRPr="000146EB" w:rsidRDefault="009528DA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6.3.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Промежуточная аттестация проводится в форме контрольных уроков, зачетов и экзаменов. Контрольные уроки, зачеты и экзамены могут проходить в виде письменных работ, устных опросов, просмотров творческих работ, выставок.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занятий.</w:t>
      </w:r>
    </w:p>
    <w:p w:rsidR="00C15E45" w:rsidRPr="000146EB" w:rsidRDefault="009528DA" w:rsidP="00232B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6.4.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ОУ.</w:t>
      </w:r>
      <w:r w:rsidRPr="000146EB">
        <w:rPr>
          <w:rFonts w:ascii="Times New Roman" w:hAnsi="Times New Roman" w:cs="Times New Roman"/>
          <w:sz w:val="28"/>
          <w:szCs w:val="28"/>
        </w:rPr>
        <w:t xml:space="preserve"> </w:t>
      </w:r>
      <w:r w:rsidR="00BC69AA" w:rsidRPr="000146EB">
        <w:rPr>
          <w:rFonts w:ascii="Times New Roman" w:hAnsi="Times New Roman" w:cs="Times New Roman"/>
          <w:sz w:val="28"/>
          <w:szCs w:val="28"/>
        </w:rPr>
        <w:t>6.5.</w:t>
      </w:r>
      <w:r w:rsidRPr="000146EB">
        <w:rPr>
          <w:rFonts w:ascii="Times New Roman" w:hAnsi="Times New Roman" w:cs="Times New Roman"/>
          <w:sz w:val="28"/>
          <w:szCs w:val="28"/>
        </w:rPr>
        <w:t xml:space="preserve">Система оценок в рамках промежуточной и итоговой аттестаций предполагает пятибалльную шкалу в абсолютном значении: </w:t>
      </w:r>
    </w:p>
    <w:p w:rsidR="00C15E45" w:rsidRPr="000146EB" w:rsidRDefault="009528DA" w:rsidP="00232B1D">
      <w:pPr>
        <w:pStyle w:val="a3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46EB">
        <w:rPr>
          <w:rFonts w:ascii="Times New Roman" w:hAnsi="Times New Roman" w:cs="Times New Roman"/>
          <w:sz w:val="28"/>
          <w:szCs w:val="28"/>
        </w:rPr>
        <w:t xml:space="preserve">«5» - отлично; </w:t>
      </w:r>
    </w:p>
    <w:p w:rsidR="00C15E45" w:rsidRPr="000146EB" w:rsidRDefault="009528DA" w:rsidP="00232B1D">
      <w:pPr>
        <w:pStyle w:val="a3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46EB">
        <w:rPr>
          <w:rFonts w:ascii="Times New Roman" w:hAnsi="Times New Roman" w:cs="Times New Roman"/>
          <w:sz w:val="28"/>
          <w:szCs w:val="28"/>
        </w:rPr>
        <w:t xml:space="preserve">«4» - хорошо; </w:t>
      </w:r>
    </w:p>
    <w:p w:rsidR="00C15E45" w:rsidRPr="000146EB" w:rsidRDefault="009528DA" w:rsidP="00232B1D">
      <w:pPr>
        <w:pStyle w:val="a3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46EB">
        <w:rPr>
          <w:rFonts w:ascii="Times New Roman" w:hAnsi="Times New Roman" w:cs="Times New Roman"/>
          <w:sz w:val="28"/>
          <w:szCs w:val="28"/>
        </w:rPr>
        <w:t>«3» - удовлетворительно;</w:t>
      </w:r>
    </w:p>
    <w:p w:rsidR="00C15E45" w:rsidRPr="000146EB" w:rsidRDefault="009528DA" w:rsidP="00232B1D">
      <w:pPr>
        <w:pStyle w:val="a3"/>
        <w:numPr>
          <w:ilvl w:val="0"/>
          <w:numId w:val="3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46EB">
        <w:rPr>
          <w:rFonts w:ascii="Times New Roman" w:hAnsi="Times New Roman" w:cs="Times New Roman"/>
          <w:sz w:val="28"/>
          <w:szCs w:val="28"/>
        </w:rPr>
        <w:lastRenderedPageBreak/>
        <w:t xml:space="preserve">«2» - неудовлетворительно. </w:t>
      </w:r>
    </w:p>
    <w:p w:rsidR="00C15E45" w:rsidRPr="000146EB" w:rsidRDefault="00C15E45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hAnsi="Times New Roman" w:cs="Times New Roman"/>
          <w:sz w:val="28"/>
          <w:szCs w:val="28"/>
        </w:rPr>
        <w:t>6.6.</w:t>
      </w:r>
      <w:r w:rsidR="009528DA" w:rsidRPr="000146EB">
        <w:rPr>
          <w:rFonts w:ascii="Times New Roman" w:hAnsi="Times New Roman" w:cs="Times New Roman"/>
          <w:sz w:val="28"/>
          <w:szCs w:val="28"/>
        </w:rPr>
        <w:t xml:space="preserve">В программах учебных предметов каждого раздела учебного плана прописываются требования к уровню подготовки учащихся по каждому классу. </w:t>
      </w:r>
    </w:p>
    <w:p w:rsidR="009528DA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Содержание промежуточной аттестации и условия ее проведения разрабатываются ОУ самос</w:t>
      </w:r>
      <w:r w:rsidR="00C15E4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тоятельно на основании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ФГТ. </w:t>
      </w:r>
    </w:p>
    <w:p w:rsidR="00C15E45" w:rsidRPr="000146EB" w:rsidRDefault="00C15E45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6.7.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ОУ разрабатываются критерии оценок промежуточной аттестации и текущего контроля успеваемости обучающихся. Для аттестации обучающихся создаются фонды оценочных средств, включающие типовые задания, контрольные работы, тесты и методы контроля, позволяющие оценить приобретенные знания, умения и навыки. Фонды оценочных средств разрабатываются и утверждаются ОУ самостоятельно.</w:t>
      </w:r>
    </w:p>
    <w:p w:rsidR="0071580A" w:rsidRPr="000146EB" w:rsidRDefault="00C15E45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6.8.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Фонды оценочных средств должны быть полными и адекватными отображениями настоящих ФГТ, соответствовать целям и задачам программы "Декоративно-прикладное творчество" и её учебному плану. Фонды оценочных сре</w:t>
      </w:r>
      <w:proofErr w:type="gramStart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дств пр</w:t>
      </w:r>
      <w:proofErr w:type="gramEnd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изваны обеспечивать оценку качества приобретенных выпускником знаний, умений, навыков и степень готовности выпускников к возможному продолжению профессионального образования в области декоративно-прикладного искусства.</w:t>
      </w:r>
    </w:p>
    <w:p w:rsidR="0071580A" w:rsidRPr="000146EB" w:rsidRDefault="0071580A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6.9.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По окончании полугодий учебного года по каждому учебному предмету выставляются оценки. </w:t>
      </w:r>
      <w:r w:rsidR="00C15E4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Оценки </w:t>
      </w:r>
      <w:proofErr w:type="gramStart"/>
      <w:r w:rsidR="00C15E4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обучающимся</w:t>
      </w:r>
      <w:proofErr w:type="gramEnd"/>
      <w:r w:rsidR="00C15E4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выставляются и по окончании четверти.</w:t>
      </w:r>
    </w:p>
    <w:p w:rsidR="00DE327F" w:rsidRPr="000146EB" w:rsidRDefault="0071580A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6.10</w:t>
      </w:r>
      <w:r w:rsidR="00C15E45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Требования к содержанию итоговой аттестации </w:t>
      </w:r>
      <w:proofErr w:type="gramStart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обучающихся</w:t>
      </w:r>
      <w:proofErr w:type="gramEnd"/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опреде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ляются ОУ на основании 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ФГТ.</w:t>
      </w:r>
    </w:p>
    <w:p w:rsidR="00DE327F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Итоговая аттестация проводится в форме выпускных экзаменов:</w:t>
      </w:r>
    </w:p>
    <w:p w:rsidR="00DE327F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1) Работа в материале;</w:t>
      </w:r>
    </w:p>
    <w:p w:rsidR="00C15E45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2) История народной культуры и изобразительного искусства.</w:t>
      </w:r>
    </w:p>
    <w:p w:rsidR="00232B1D" w:rsidRPr="000146EB" w:rsidRDefault="0071580A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6.11.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 итогам выпускных экзаменов выставляются оценки "отлично", "хорошо", "удовлетворительно", "неудовлетворительно". Временной интервал между выпускными экзаменами должен быть не менее трех календарных дней.</w:t>
      </w:r>
    </w:p>
    <w:p w:rsidR="00232B1D" w:rsidRPr="000146EB" w:rsidRDefault="00DE327F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Требования к выпускным экзаменам определяются ОУ самостоятельно. ОУ разрабатываются критерии оценок итоговой аттест</w:t>
      </w:r>
      <w:r w:rsidR="0071580A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ации в соответствии с </w:t>
      </w: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ФГТ.</w:t>
      </w:r>
    </w:p>
    <w:p w:rsidR="00DE327F" w:rsidRPr="000146EB" w:rsidRDefault="00232B1D" w:rsidP="00232B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6.12.</w:t>
      </w:r>
      <w:r w:rsidR="00DE327F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DE327F" w:rsidRPr="000146EB" w:rsidRDefault="00DE327F" w:rsidP="00232B1D">
      <w:pPr>
        <w:pStyle w:val="a3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знание исторических периодов развития декоративно-прикладного и изобразительного искусства во взаимосвязи с другими видами искусств, основных художественных школ;</w:t>
      </w:r>
    </w:p>
    <w:p w:rsidR="00DE327F" w:rsidRPr="000146EB" w:rsidRDefault="00DE327F" w:rsidP="00232B1D">
      <w:pPr>
        <w:pStyle w:val="a3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профессиональной терминологии, лучших образцов декоративно-прикладного и изобразительного искусства;</w:t>
      </w:r>
    </w:p>
    <w:p w:rsidR="00DE327F" w:rsidRPr="000146EB" w:rsidRDefault="00DE327F" w:rsidP="00232B1D">
      <w:pPr>
        <w:pStyle w:val="a3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знание закономерностей построения художественной формы и особенностей ее восприятия и воплощения;</w:t>
      </w:r>
    </w:p>
    <w:p w:rsidR="00DE327F" w:rsidRPr="000146EB" w:rsidRDefault="00DE327F" w:rsidP="00232B1D">
      <w:pPr>
        <w:pStyle w:val="a3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достаточный уровень владения средствами живописи и рисунка с использованием их изобразительно-выразительных возможностей;</w:t>
      </w:r>
    </w:p>
    <w:p w:rsidR="00DE327F" w:rsidRPr="000146EB" w:rsidRDefault="00DE327F" w:rsidP="00232B1D">
      <w:pPr>
        <w:pStyle w:val="a3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навыки </w:t>
      </w:r>
      <w:r w:rsidR="00232B1D"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исполнения работы по композиции.</w:t>
      </w:r>
    </w:p>
    <w:p w:rsidR="005C300A" w:rsidRPr="000146EB" w:rsidRDefault="00232B1D" w:rsidP="00FF6BFD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6.13. Фонды оценочных средств должны быть полными и адекватными отображениями ФГТ. Соответствовать целям и задачам программы «</w:t>
      </w:r>
      <w:r w:rsidR="005C300A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«Декоративно-прикладное творчество» и ее учебному плану. Фонды оценочных сре</w:t>
      </w:r>
      <w:proofErr w:type="gramStart"/>
      <w:r w:rsidR="005C300A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="005C300A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изваны обеспечить оценку </w:t>
      </w:r>
      <w:r w:rsidR="00FF6BFD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качества приобретенных выпускником знаний, умений и навыков и степень </w:t>
      </w:r>
      <w:r w:rsidR="005C300A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выпускников</w:t>
      </w:r>
      <w:r w:rsidR="00FF6BFD"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возможному продолжению профессионального образования в области изобразительного искусства.</w:t>
      </w:r>
    </w:p>
    <w:p w:rsidR="00FF6BFD" w:rsidRPr="000146EB" w:rsidRDefault="00FF6BFD" w:rsidP="00FF6BFD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6.14. При завершении изучения учебных предметов по результатам итоговой аттестации обучающимся выставляется оценка, которая заносится в документ установленной формы об окончании образовательного учреждения.</w:t>
      </w:r>
    </w:p>
    <w:p w:rsidR="00232B1D" w:rsidRPr="00232B1D" w:rsidRDefault="00232B1D" w:rsidP="00232B1D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5B5F2B" w:rsidRDefault="005B5F2B" w:rsidP="005B5F2B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2F37" w:rsidRDefault="00212F37" w:rsidP="005B5F2B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12F37" w:rsidSect="00C21C66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8"/>
        <w:tblW w:w="10308" w:type="dxa"/>
        <w:tblInd w:w="4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08"/>
      </w:tblGrid>
      <w:tr w:rsidR="003435D9" w:rsidRPr="003435D9" w:rsidTr="003435D9">
        <w:tc>
          <w:tcPr>
            <w:tcW w:w="4560" w:type="dxa"/>
            <w:hideMark/>
          </w:tcPr>
          <w:p w:rsidR="003435D9" w:rsidRPr="003435D9" w:rsidRDefault="003435D9" w:rsidP="003435D9">
            <w:pPr>
              <w:jc w:val="right"/>
              <w:rPr>
                <w:rFonts w:eastAsiaTheme="minorEastAsia"/>
                <w:sz w:val="26"/>
                <w:szCs w:val="26"/>
              </w:rPr>
            </w:pPr>
            <w:r w:rsidRPr="003435D9">
              <w:rPr>
                <w:rFonts w:eastAsiaTheme="minorEastAsia"/>
                <w:sz w:val="26"/>
                <w:szCs w:val="26"/>
              </w:rPr>
              <w:lastRenderedPageBreak/>
              <w:t>УТВЕРЖДАЮ</w:t>
            </w:r>
          </w:p>
        </w:tc>
      </w:tr>
      <w:tr w:rsidR="003435D9" w:rsidRPr="003435D9" w:rsidTr="003435D9">
        <w:tc>
          <w:tcPr>
            <w:tcW w:w="4560" w:type="dxa"/>
            <w:hideMark/>
          </w:tcPr>
          <w:p w:rsidR="003435D9" w:rsidRPr="003435D9" w:rsidRDefault="003435D9" w:rsidP="003435D9">
            <w:pPr>
              <w:jc w:val="right"/>
              <w:rPr>
                <w:rFonts w:eastAsiaTheme="minorEastAsia"/>
                <w:sz w:val="26"/>
                <w:szCs w:val="26"/>
              </w:rPr>
            </w:pPr>
            <w:r w:rsidRPr="003435D9">
              <w:rPr>
                <w:rFonts w:eastAsiaTheme="minorEastAsia"/>
                <w:sz w:val="26"/>
                <w:szCs w:val="26"/>
              </w:rPr>
              <w:t>Директор МБУ ДО «НДХШ»</w:t>
            </w:r>
          </w:p>
        </w:tc>
      </w:tr>
      <w:tr w:rsidR="003435D9" w:rsidRPr="003435D9" w:rsidTr="003435D9">
        <w:tc>
          <w:tcPr>
            <w:tcW w:w="4560" w:type="dxa"/>
            <w:hideMark/>
          </w:tcPr>
          <w:p w:rsidR="003435D9" w:rsidRPr="003435D9" w:rsidRDefault="000146EB" w:rsidP="003435D9">
            <w:pPr>
              <w:jc w:val="right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____________________---</w:t>
            </w:r>
            <w:r w:rsidR="003435D9" w:rsidRPr="003435D9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</w:tr>
      <w:tr w:rsidR="003435D9" w:rsidRPr="003435D9" w:rsidTr="003435D9">
        <w:tc>
          <w:tcPr>
            <w:tcW w:w="4560" w:type="dxa"/>
            <w:hideMark/>
          </w:tcPr>
          <w:p w:rsidR="003435D9" w:rsidRPr="003435D9" w:rsidRDefault="003435D9" w:rsidP="003435D9">
            <w:pPr>
              <w:jc w:val="right"/>
              <w:rPr>
                <w:rFonts w:eastAsiaTheme="minorEastAsia"/>
                <w:sz w:val="26"/>
                <w:szCs w:val="26"/>
              </w:rPr>
            </w:pPr>
            <w:r w:rsidRPr="003435D9">
              <w:rPr>
                <w:rFonts w:eastAsiaTheme="minorEastAsia"/>
                <w:sz w:val="26"/>
                <w:szCs w:val="26"/>
              </w:rPr>
              <w:t>«_____» ______________ 20__ г.</w:t>
            </w:r>
          </w:p>
        </w:tc>
      </w:tr>
    </w:tbl>
    <w:p w:rsidR="003740A6" w:rsidRPr="005B5F2B" w:rsidRDefault="003740A6" w:rsidP="005B5F2B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5F2B" w:rsidRPr="005B5F2B" w:rsidRDefault="005B5F2B" w:rsidP="005B5F2B">
      <w:pPr>
        <w:spacing w:after="0" w:line="21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0A6" w:rsidRPr="005B5F2B" w:rsidRDefault="003740A6" w:rsidP="003740A6">
      <w:pPr>
        <w:keepNext/>
        <w:tabs>
          <w:tab w:val="left" w:pos="2667"/>
          <w:tab w:val="left" w:pos="3381"/>
          <w:tab w:val="center" w:pos="4677"/>
        </w:tabs>
        <w:spacing w:before="240" w:after="60"/>
        <w:outlineLvl w:val="1"/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  <w:t xml:space="preserve">                                                                    </w:t>
      </w:r>
      <w:r w:rsidR="003435D9"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  <w:t xml:space="preserve">                                        </w:t>
      </w:r>
      <w:r w:rsidRPr="005B5F2B"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  <w:t>УЧЕБНЫЙ ПЛАН</w:t>
      </w:r>
    </w:p>
    <w:p w:rsidR="003740A6" w:rsidRPr="005B5F2B" w:rsidRDefault="003740A6" w:rsidP="003740A6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дополнительной предпроф</w:t>
      </w:r>
      <w:r w:rsidR="005C30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ессиональной </w:t>
      </w:r>
      <w:r w:rsidRPr="005B5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программе</w:t>
      </w:r>
    </w:p>
    <w:p w:rsidR="003740A6" w:rsidRPr="005B5F2B" w:rsidRDefault="003740A6" w:rsidP="003740A6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области изобразительного искусства</w:t>
      </w:r>
    </w:p>
    <w:p w:rsidR="003740A6" w:rsidRPr="005B5F2B" w:rsidRDefault="003740A6" w:rsidP="003740A6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«Декоративно-прикладное творчество»</w:t>
      </w:r>
    </w:p>
    <w:p w:rsidR="005B5F2B" w:rsidRPr="005B5F2B" w:rsidRDefault="005B5F2B" w:rsidP="005B5F2B">
      <w:pPr>
        <w:spacing w:after="0" w:line="21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2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обучения – 5 лет</w:t>
      </w:r>
    </w:p>
    <w:tbl>
      <w:tblPr>
        <w:tblW w:w="14594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1519"/>
        <w:gridCol w:w="47"/>
        <w:gridCol w:w="3121"/>
        <w:gridCol w:w="981"/>
        <w:gridCol w:w="1134"/>
        <w:gridCol w:w="714"/>
        <w:gridCol w:w="6"/>
        <w:gridCol w:w="562"/>
        <w:gridCol w:w="719"/>
        <w:gridCol w:w="850"/>
        <w:gridCol w:w="567"/>
        <w:gridCol w:w="993"/>
        <w:gridCol w:w="708"/>
        <w:gridCol w:w="709"/>
        <w:gridCol w:w="851"/>
        <w:gridCol w:w="1113"/>
      </w:tblGrid>
      <w:tr w:rsidR="005B5F2B" w:rsidRPr="005B5F2B" w:rsidTr="005B5F2B">
        <w:trPr>
          <w:trHeight w:val="1904"/>
        </w:trPr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Индекс</w:t>
            </w:r>
          </w:p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предметных областей, разделов и учебных предметов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частей, предметных областей, разделов и учебных предметов </w:t>
            </w:r>
          </w:p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Максимальная учебная нагрузка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Аудиторные занятия</w:t>
            </w:r>
          </w:p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(в часах)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  <w:p w:rsidR="005B5F2B" w:rsidRPr="005B5F2B" w:rsidRDefault="005B5F2B" w:rsidP="005B5F2B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полугодиям)</w:t>
            </w:r>
            <w:r w:rsidRPr="005B5F2B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2)</w:t>
            </w:r>
          </w:p>
        </w:tc>
        <w:tc>
          <w:tcPr>
            <w:tcW w:w="43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Распределение по годам обучения</w:t>
            </w:r>
          </w:p>
        </w:tc>
      </w:tr>
      <w:tr w:rsidR="005B5F2B" w:rsidRPr="005B5F2B" w:rsidTr="005B5F2B">
        <w:trPr>
          <w:trHeight w:val="230"/>
        </w:trPr>
        <w:tc>
          <w:tcPr>
            <w:tcW w:w="15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Групповые занятия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Мелкогрупповые занятия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Индивидуальные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 xml:space="preserve">Зачеты, контрольные уроки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 xml:space="preserve">Экзамены  </w:t>
            </w:r>
          </w:p>
        </w:tc>
        <w:tc>
          <w:tcPr>
            <w:tcW w:w="43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1435"/>
        </w:trPr>
        <w:tc>
          <w:tcPr>
            <w:tcW w:w="15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 Трудоемкость в часах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 Трудоемкость в часах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1-й класс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2-й 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3-й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4-й класс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5-й класс</w:t>
            </w:r>
          </w:p>
        </w:tc>
      </w:tr>
      <w:tr w:rsidR="005B5F2B" w:rsidRPr="005B5F2B" w:rsidTr="005B5F2B">
        <w:trPr>
          <w:trHeight w:val="255"/>
        </w:trPr>
        <w:tc>
          <w:tcPr>
            <w:tcW w:w="15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недель аудиторных занятий</w:t>
            </w:r>
          </w:p>
        </w:tc>
      </w:tr>
      <w:tr w:rsidR="005B5F2B" w:rsidRPr="005B5F2B" w:rsidTr="005B5F2B">
        <w:trPr>
          <w:trHeight w:val="80"/>
        </w:trPr>
        <w:tc>
          <w:tcPr>
            <w:tcW w:w="1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5B5F2B" w:rsidRPr="005B5F2B" w:rsidTr="005B5F2B">
        <w:trPr>
          <w:trHeight w:val="253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</w:tr>
      <w:tr w:rsidR="005B5F2B" w:rsidRPr="005B5F2B" w:rsidTr="005B5F2B">
        <w:trPr>
          <w:trHeight w:val="253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Структура и объем ОП</w:t>
            </w:r>
          </w:p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3809-4073</w:t>
            </w:r>
            <w:r w:rsidRPr="005B5F2B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1600,5-1732,5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2208,5-2340,5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B5F2B" w:rsidRPr="005B5F2B" w:rsidTr="005B5F2B">
        <w:trPr>
          <w:trHeight w:val="253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Обязательная часть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1600,5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Недельная нагрузка в часах</w:t>
            </w: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ПО.01.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Художественное творчество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1386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ПО.01.УП.01.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 xml:space="preserve">Рисунок </w:t>
            </w:r>
            <w:r w:rsidRPr="005B5F2B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3</w:t>
            </w:r>
            <w:r w:rsidRPr="005B5F2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2, 4,6, 10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lang w:eastAsia="ru-RU"/>
              </w:rPr>
              <w:t>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ПО.01.УП.02.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Живопись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2, 4,6, 10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lang w:eastAsia="ru-RU"/>
              </w:rPr>
              <w:t>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ПО.01.УП.03.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Композиция прикладная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2…-8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lang w:eastAsia="ru-RU"/>
              </w:rPr>
              <w:t>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lang w:eastAsia="ru-RU"/>
              </w:rPr>
              <w:t>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ПО.01.УП.04.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bottom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Работа в материале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396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792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1,3…9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2…-8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</w:t>
            </w: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ПО.02.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bottom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История искусств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214,5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ПО.02.УП.01.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Беседы об искусстве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16,5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 w:rsidRPr="005B5F2B">
              <w:rPr>
                <w:rFonts w:ascii="Times New Roman" w:eastAsia="Times New Roman" w:hAnsi="Times New Roman" w:cs="Arial CYR"/>
                <w:lang w:eastAsia="ru-RU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89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ПО.02.УП.02.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История народной культуры и изобразительного искусства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4,6,8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5B5F2B" w:rsidRPr="005B5F2B" w:rsidTr="005B5F2B">
        <w:trPr>
          <w:trHeight w:val="300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Аудиторная нагрузка по двум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b/>
                <w:lang w:eastAsia="ru-RU"/>
              </w:rPr>
              <w:t></w:t>
            </w:r>
            <w:r w:rsidRPr="005B5F2B">
              <w:rPr>
                <w:rFonts w:ascii="Symbol" w:eastAsia="Times New Roman" w:hAnsi="Symbol" w:cs="Arial CYR"/>
                <w:b/>
                <w:lang w:eastAsia="ru-RU"/>
              </w:rPr>
              <w:t></w:t>
            </w:r>
            <w:r w:rsidRPr="005B5F2B">
              <w:rPr>
                <w:rFonts w:ascii="Symbol" w:eastAsia="Times New Roman" w:hAnsi="Symbol" w:cs="Arial CYR"/>
                <w:b/>
                <w:lang w:eastAsia="ru-RU"/>
              </w:rPr>
              <w:t></w:t>
            </w:r>
            <w:r w:rsidRPr="005B5F2B">
              <w:rPr>
                <w:rFonts w:ascii="Symbol" w:eastAsia="Times New Roman" w:hAnsi="Symbol" w:cs="Arial CYR"/>
                <w:b/>
                <w:lang w:eastAsia="ru-RU"/>
              </w:rPr>
              <w:t>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Arial CYR"/>
                <w:b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Arial CYR"/>
                <w:b/>
                <w:lang w:eastAsia="ru-RU"/>
              </w:rPr>
              <w:t>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11,5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12,5</w:t>
            </w:r>
          </w:p>
        </w:tc>
      </w:tr>
      <w:tr w:rsidR="005B5F2B" w:rsidRPr="005B5F2B" w:rsidTr="005B5F2B">
        <w:trPr>
          <w:trHeight w:val="300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Максимальная нагрузка по двум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1600,5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b/>
                <w:lang w:eastAsia="ru-RU"/>
              </w:rPr>
              <w:t></w:t>
            </w:r>
            <w:r w:rsidRPr="005B5F2B">
              <w:rPr>
                <w:rFonts w:ascii="Symbol" w:eastAsia="Times New Roman" w:hAnsi="Symbol" w:cs="Arial CYR"/>
                <w:b/>
                <w:lang w:eastAsia="ru-RU"/>
              </w:rPr>
              <w:t>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Arial CYR"/>
                <w:b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Arial CYR"/>
                <w:b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</w:tr>
      <w:tr w:rsidR="005B5F2B" w:rsidRPr="005B5F2B" w:rsidTr="005B5F2B">
        <w:trPr>
          <w:trHeight w:val="300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ПО.03.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Пленэрные занятия</w:t>
            </w:r>
            <w:proofErr w:type="gramStart"/>
            <w:r w:rsidRPr="005B5F2B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t>4</w:t>
            </w:r>
            <w:proofErr w:type="gramEnd"/>
            <w:r w:rsidRPr="005B5F2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color w:val="F7964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color w:val="F7964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color w:val="F7964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79646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79646"/>
                <w:lang w:eastAsia="ru-RU"/>
              </w:rPr>
            </w:pPr>
          </w:p>
        </w:tc>
      </w:tr>
      <w:tr w:rsidR="005B5F2B" w:rsidRPr="005B5F2B" w:rsidTr="005B5F2B">
        <w:trPr>
          <w:trHeight w:val="300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ПО.03.УП.01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Пленэр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4… </w:t>
            </w:r>
          </w:p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color w:val="F79646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color w:val="F79646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5B5F2B" w:rsidRPr="005B5F2B" w:rsidTr="005B5F2B">
        <w:trPr>
          <w:trHeight w:val="300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Аудиторная нагрузка по трем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color w:val="F7964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color w:val="F7964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79646"/>
                <w:lang w:eastAsia="ru-RU"/>
              </w:rPr>
            </w:pPr>
          </w:p>
        </w:tc>
      </w:tr>
      <w:tr w:rsidR="005B5F2B" w:rsidRPr="005B5F2B" w:rsidTr="005B5F2B">
        <w:trPr>
          <w:trHeight w:val="300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Максимальная нагрузка по трем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1600,5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color w:val="F7964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color w:val="F7964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color w:val="F7964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79646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79646"/>
                <w:lang w:eastAsia="ru-RU"/>
              </w:rPr>
            </w:pPr>
          </w:p>
        </w:tc>
      </w:tr>
      <w:tr w:rsidR="005B5F2B" w:rsidRPr="005B5F2B" w:rsidTr="005B5F2B">
        <w:trPr>
          <w:trHeight w:val="300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контрольных уроков, зачетов, экзаменов по трем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7964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b/>
                <w:color w:val="F7964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color w:val="F7964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b/>
                <w:color w:val="F7964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79646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79646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В.00.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5B5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Вариативная часть</w:t>
            </w:r>
            <w:r w:rsidRPr="005B5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5)</w:t>
            </w:r>
            <w:proofErr w:type="gram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В.01.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Скульптура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4…</w:t>
            </w:r>
          </w:p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- 10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В.02.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Компьютерная графика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В.03.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История искусства (музыкального, театрального, киноискусства)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В.04.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Основы </w:t>
            </w:r>
            <w:proofErr w:type="gramStart"/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дизайн-проектирования</w:t>
            </w:r>
            <w:proofErr w:type="gram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В.05.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Фольклорное творчество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В.06.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Цветоведение</w:t>
            </w:r>
            <w:proofErr w:type="spellEnd"/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В.07.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Фотография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В.08.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Художественное оформление книги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В.09.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Графическая композиция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7964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79646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7964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7964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Всего аудиторная нагрузка с учетом вариативной части: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7964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79646"/>
                <w:lang w:eastAsia="ru-RU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13,5</w:t>
            </w:r>
          </w:p>
        </w:tc>
      </w:tr>
      <w:tr w:rsidR="005B5F2B" w:rsidRPr="005B5F2B" w:rsidTr="005B5F2B">
        <w:trPr>
          <w:trHeight w:val="315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Всего максимальная нагрузка с учетом вариативной части:</w:t>
            </w: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  <w:t>6</w:t>
            </w: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1732,5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2240,5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25</w:t>
            </w:r>
          </w:p>
        </w:tc>
      </w:tr>
      <w:tr w:rsidR="005B5F2B" w:rsidRPr="005B5F2B" w:rsidTr="005B5F2B">
        <w:trPr>
          <w:trHeight w:val="315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Всего количество контрольных уроков, зачетов, экзаменов: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К.04.00.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Консультации</w:t>
            </w:r>
            <w:proofErr w:type="gramStart"/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  <w:t>7</w:t>
            </w:r>
            <w:proofErr w:type="gramEnd"/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Годовая нагрузка в часах </w:t>
            </w: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К.04.01.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lang w:eastAsia="ru-RU"/>
              </w:rPr>
              <w:t>Рисунок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 w:rsidRPr="005B5F2B">
              <w:rPr>
                <w:rFonts w:ascii="Times New Roman" w:eastAsia="Times New Roman" w:hAnsi="Times New Roman" w:cs="Arial CYR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B5F2B" w:rsidRPr="005B5F2B" w:rsidTr="005B5F2B">
        <w:trPr>
          <w:trHeight w:val="167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К.04.02.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Живопись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Arial CYR"/>
                <w:lang w:eastAsia="ru-RU"/>
              </w:rPr>
            </w:pPr>
            <w:r w:rsidRPr="005B5F2B">
              <w:rPr>
                <w:rFonts w:ascii="Times New Roman" w:eastAsia="Times New Roman" w:hAnsi="Times New Roman" w:cs="Arial CYR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К.04.03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B" w:rsidRPr="005B5F2B" w:rsidRDefault="005B5F2B" w:rsidP="005B5F2B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Композиция прикладная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lang w:eastAsia="ru-RU"/>
              </w:rPr>
              <w:t>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К.04.04.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B" w:rsidRPr="005B5F2B" w:rsidRDefault="005B5F2B" w:rsidP="005B5F2B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Работа в материале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lang w:eastAsia="ru-RU"/>
              </w:rPr>
              <w:t>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К.04.05.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B" w:rsidRPr="005B5F2B" w:rsidRDefault="005B5F2B" w:rsidP="005B5F2B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Беседы об искусстве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00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К.04.06.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F2B" w:rsidRPr="005B5F2B" w:rsidRDefault="005B5F2B" w:rsidP="005B5F2B">
            <w:pPr>
              <w:spacing w:after="0" w:line="280" w:lineRule="exact"/>
              <w:ind w:right="68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История народной культуры и изобразительного искусства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Symbol" w:eastAsia="Times New Roman" w:hAnsi="Symbol" w:cs="Arial CYR"/>
                <w:lang w:eastAsia="ru-RU"/>
              </w:rPr>
            </w:pPr>
            <w:r w:rsidRPr="005B5F2B">
              <w:rPr>
                <w:rFonts w:ascii="Symbol" w:eastAsia="Times New Roman" w:hAnsi="Symbol" w:cs="Arial CYR"/>
                <w:lang w:eastAsia="ru-RU"/>
              </w:rPr>
              <w:t>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B5F2B" w:rsidRPr="005B5F2B" w:rsidTr="005B5F2B">
        <w:trPr>
          <w:trHeight w:val="631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А.05.00.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Аттестация</w:t>
            </w:r>
          </w:p>
        </w:tc>
        <w:tc>
          <w:tcPr>
            <w:tcW w:w="99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lang w:eastAsia="ru-RU"/>
              </w:rPr>
              <w:t>Годовой объем в неделях</w:t>
            </w:r>
          </w:p>
        </w:tc>
      </w:tr>
      <w:tr w:rsidR="005B5F2B" w:rsidRPr="005B5F2B" w:rsidTr="005B5F2B">
        <w:trPr>
          <w:trHeight w:val="347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ПА.05.01.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Промежуточная</w:t>
            </w:r>
            <w:proofErr w:type="gramEnd"/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 xml:space="preserve"> (экзамены)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ИА.05.02.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Итоговая аттестация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ИА.05.02.01.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Работа в материале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>ИА.05.02.02.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История народной культуры и изобразительного искусства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5F2B" w:rsidRPr="005B5F2B" w:rsidTr="005B5F2B">
        <w:trPr>
          <w:trHeight w:val="315"/>
        </w:trPr>
        <w:tc>
          <w:tcPr>
            <w:tcW w:w="4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Резерв учебного времени</w:t>
            </w:r>
            <w:proofErr w:type="gramStart"/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  <w:t>7</w:t>
            </w:r>
            <w:proofErr w:type="gramEnd"/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vertAlign w:val="superscript"/>
                <w:lang w:eastAsia="ru-RU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5B5F2B" w:rsidRPr="005B5F2B" w:rsidRDefault="005B5F2B" w:rsidP="005B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B5F2B" w:rsidRPr="005B5F2B" w:rsidRDefault="005B5F2B" w:rsidP="005B5F2B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общей трудоемкости образовательной программы  (далее – ОП) на выбор образовательного учреждения (далее – ОУ) предлагается минимальное и максимальное количество часов (без учета и с учетом вариативной части). При формировании учебного плана обязательная часть в части количества часов, сроков реализации учебных предметов и количество часов консультаций остаются неизменными, вариативная часть разрабатывается ОУ самостоятельно. Объем времени вариативной части, предусматриваемый ОУ на занятия преподавателя с </w:t>
      </w:r>
      <w:proofErr w:type="gramStart"/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может составлять до 20 процентов от объема времени предметных областей обязательной части, предусмотренного на аудиторные занятия. Объем времени на самостоятельную работу по учебным предметам вариативной части необходимо планировать до 100% от объема времени аудиторных занятий. При формировании ОУ «Вариативной части» ОП, а также введении в данный раздел индивидуальных занятий необходимо учитывать исторические, национальные и региональные традиции подготовки кадров в области декоративно-прикладного искусства, а также имеющиеся финансовые ресурсы, предусмотренные на оплату труда для педагогических работников.</w:t>
      </w:r>
    </w:p>
    <w:p w:rsidR="005B5F2B" w:rsidRPr="005B5F2B" w:rsidRDefault="005B5F2B" w:rsidP="005B5F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колонках 8 и 9 цифрой указываются полугодия за весь период обучения, в которых проводится промежуточная аттестация обучающихся. Номера полугодий обозначают полный цикл обучения – 10 полугодий за 5 лет. При выставлении между цифрами </w:t>
      </w:r>
      <w:proofErr w:type="gramStart"/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«-</w:t>
      </w:r>
      <w:proofErr w:type="gramEnd"/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необходимо считать и четные и нечетные полугодия (например «6-10» –с 6-го по 10-й). Форму проведения промежуточной аттестации в виде зачетов и контрольных уроков (колонка 8) по полугодиям, а также время их проведения в течение полугодия ОУ устанавливает самостоятельно в счет аудиторного времени, предусмотренного на учебный предмет. В случае окончания изучения учебного предмета формой промежуточной аттестации в виде контрольного урока </w:t>
      </w:r>
      <w:proofErr w:type="gramStart"/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выставляется оценка, которая заносится в свидетельство об окончании ОУ. По усмотрению ОУ оценки по учебным предметам могут выставляться и по окончании четверти.</w:t>
      </w:r>
    </w:p>
    <w:p w:rsidR="005B5F2B" w:rsidRPr="005B5F2B" w:rsidRDefault="005B5F2B" w:rsidP="005B5F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5B5F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 по учебным предметам «Рисунок», «Живопись», имеющие целью изучение человека, обеспечиваются натурой. Время, отведенное для работы с живой натурой, составляет не более 30% от общего учебного времени, предусмотренного учебным планом на аудиторные занятия.</w:t>
      </w:r>
    </w:p>
    <w:p w:rsidR="005B5F2B" w:rsidRPr="005B5F2B" w:rsidRDefault="005B5F2B" w:rsidP="005B5F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5F2B">
        <w:rPr>
          <w:rFonts w:ascii="Times New Roman" w:eastAsia="Calibri" w:hAnsi="Times New Roman" w:cs="Times New Roman"/>
          <w:sz w:val="24"/>
          <w:szCs w:val="24"/>
        </w:rPr>
        <w:t>Занятия пленэром могут проводиться рассредоточено в различные периоды учебного го</w:t>
      </w:r>
      <w:r w:rsidR="00232B1D">
        <w:rPr>
          <w:rFonts w:ascii="Times New Roman" w:eastAsia="Calibri" w:hAnsi="Times New Roman" w:cs="Times New Roman"/>
          <w:sz w:val="24"/>
          <w:szCs w:val="24"/>
        </w:rPr>
        <w:t>да, в том числе – 2 недели в сентябре месяце</w:t>
      </w:r>
      <w:proofErr w:type="gramStart"/>
      <w:r w:rsidR="00232B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5F2B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5B5F2B">
        <w:rPr>
          <w:rFonts w:ascii="Times New Roman" w:eastAsia="Calibri" w:hAnsi="Times New Roman" w:cs="Times New Roman"/>
          <w:sz w:val="24"/>
          <w:szCs w:val="24"/>
        </w:rPr>
        <w:t xml:space="preserve"> Объем учебного времени, отводимого на занятия пленэром: 2-5 классы – по 28 часов в год.</w:t>
      </w:r>
    </w:p>
    <w:p w:rsidR="005B5F2B" w:rsidRPr="005B5F2B" w:rsidRDefault="005B5F2B" w:rsidP="005B5F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B5F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 максимальной нагрузки обучающихся не должен превышать 26 часов в неделю, аудиторной нагрузки – 14 часов.</w:t>
      </w:r>
    </w:p>
    <w:p w:rsidR="00DB7B23" w:rsidRDefault="005B5F2B" w:rsidP="00DB7B2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Консультации проводятся с целью подготовки </w:t>
      </w:r>
      <w:proofErr w:type="gramStart"/>
      <w:r w:rsidRPr="00DB7B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B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контрольным урокам, зачетам, экзаменам, просмотрам, творческим конкурсам и другим мероприятиям по усмотрению ОУ. Консультации могут проводиться рассредоточено или в счет резерва учебного времени. </w:t>
      </w:r>
      <w:r w:rsidRPr="00DB7B23">
        <w:rPr>
          <w:rFonts w:ascii="Times New Roman" w:eastAsia="Calibri" w:hAnsi="Times New Roman" w:cs="Times New Roman"/>
          <w:sz w:val="24"/>
          <w:szCs w:val="24"/>
        </w:rPr>
        <w:t>Резерв учебного времени устанавливается ОУ из расчета одной недели в учебном году.</w:t>
      </w:r>
      <w:r w:rsidRPr="00DB7B23">
        <w:rPr>
          <w:rFonts w:ascii="Calibri" w:eastAsia="Calibri" w:hAnsi="Calibri" w:cs="Times New Roman"/>
          <w:sz w:val="24"/>
          <w:szCs w:val="24"/>
        </w:rPr>
        <w:t xml:space="preserve"> </w:t>
      </w:r>
      <w:r w:rsidRPr="00DB7B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DB7B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DB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консультации </w:t>
      </w:r>
      <w:r w:rsidRPr="00DB7B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как перед промежуточной экзаменационной аттестацией, так и после ее окончания с целью обеспечения самостоятельной работой обучающихся на период летних каникул.</w:t>
      </w:r>
    </w:p>
    <w:p w:rsidR="00212F37" w:rsidRPr="00FF6BFD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BFD" w:rsidRPr="00FF6BFD" w:rsidRDefault="00FF6BFD" w:rsidP="00FF6BFD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F6BFD">
        <w:rPr>
          <w:rFonts w:ascii="Times New Roman" w:eastAsia="Calibri" w:hAnsi="Times New Roman" w:cs="Times New Roman"/>
          <w:b/>
          <w:i/>
          <w:sz w:val="24"/>
          <w:szCs w:val="24"/>
        </w:rPr>
        <w:t>Примечание к учебному плану</w:t>
      </w:r>
    </w:p>
    <w:p w:rsidR="00FF6BFD" w:rsidRPr="00FF6BFD" w:rsidRDefault="00FF6BFD" w:rsidP="00FF6BFD">
      <w:pPr>
        <w:numPr>
          <w:ilvl w:val="0"/>
          <w:numId w:val="3"/>
        </w:numPr>
        <w:spacing w:after="0" w:line="240" w:lineRule="auto"/>
        <w:ind w:left="357" w:firstLine="4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BFD">
        <w:rPr>
          <w:rFonts w:ascii="Times New Roman" w:eastAsia="Calibri" w:hAnsi="Times New Roman" w:cs="Times New Roman"/>
          <w:sz w:val="24"/>
          <w:szCs w:val="24"/>
        </w:rPr>
        <w:t>При реализации ОП устанавливаются следующие виды учебных занятий и численность обучающихся: групповые занятия — от 11  человек; мелкогрупповые занятия — от 4 до 10 человек.</w:t>
      </w:r>
    </w:p>
    <w:p w:rsidR="00FF6BFD" w:rsidRPr="00FF6BFD" w:rsidRDefault="00FF6BFD" w:rsidP="00FF6BFD">
      <w:pPr>
        <w:numPr>
          <w:ilvl w:val="0"/>
          <w:numId w:val="3"/>
        </w:numPr>
        <w:spacing w:after="0" w:line="240" w:lineRule="auto"/>
        <w:ind w:left="426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6BFD">
        <w:rPr>
          <w:rFonts w:ascii="Times New Roman" w:eastAsia="Calibri" w:hAnsi="Times New Roman" w:cs="Times New Roman"/>
          <w:sz w:val="24"/>
          <w:szCs w:val="24"/>
        </w:rPr>
        <w:t>Объем самостоятельной работы обучающихся в неделю по учебным предметам обязательной и вариативной частей в среднем за весь период обучения определяется с учетом минимальных затрат на подготовку домашнего задания, параллельного освоения детьми программ начального общего и основного общего образования, реального объема активного времени суток и планируется следующим образом:</w:t>
      </w:r>
      <w:proofErr w:type="gramEnd"/>
    </w:p>
    <w:p w:rsidR="00FF6BFD" w:rsidRPr="00FF6BFD" w:rsidRDefault="00FF6BFD" w:rsidP="00FF6BFD">
      <w:pPr>
        <w:spacing w:after="0" w:line="240" w:lineRule="auto"/>
        <w:ind w:left="85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F6BFD" w:rsidRPr="00FF6BFD" w:rsidRDefault="00FF6BFD" w:rsidP="00FF6B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Pr="00FF6BFD">
        <w:rPr>
          <w:rFonts w:ascii="Times New Roman" w:eastAsia="Calibri" w:hAnsi="Times New Roman" w:cs="Times New Roman"/>
          <w:sz w:val="24"/>
          <w:szCs w:val="24"/>
        </w:rPr>
        <w:t>– по 2 часа в неделю;</w:t>
      </w:r>
    </w:p>
    <w:p w:rsidR="00FF6BFD" w:rsidRPr="00FF6BFD" w:rsidRDefault="00FF6BFD" w:rsidP="00FF6B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Живопись – </w:t>
      </w:r>
      <w:r w:rsidRPr="00FF6BFD">
        <w:rPr>
          <w:rFonts w:ascii="Times New Roman" w:eastAsia="Calibri" w:hAnsi="Times New Roman" w:cs="Times New Roman"/>
          <w:sz w:val="24"/>
          <w:szCs w:val="24"/>
        </w:rPr>
        <w:t>по 2 часа в неделю;</w:t>
      </w:r>
    </w:p>
    <w:p w:rsidR="00FF6BFD" w:rsidRPr="00FF6BFD" w:rsidRDefault="00FF6BFD" w:rsidP="00FF6B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Композиция прикладная – </w:t>
      </w:r>
      <w:r w:rsidRPr="00FF6BFD">
        <w:rPr>
          <w:rFonts w:ascii="Times New Roman" w:eastAsia="Calibri" w:hAnsi="Times New Roman" w:cs="Times New Roman"/>
          <w:sz w:val="24"/>
          <w:szCs w:val="24"/>
        </w:rPr>
        <w:t>по 2 часа в неделю;</w:t>
      </w:r>
    </w:p>
    <w:p w:rsidR="00FF6BFD" w:rsidRPr="00FF6BFD" w:rsidRDefault="00FF6BFD" w:rsidP="00FF6B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BFD">
        <w:rPr>
          <w:rFonts w:ascii="Times New Roman" w:eastAsia="Calibri" w:hAnsi="Times New Roman" w:cs="Times New Roman"/>
          <w:sz w:val="24"/>
          <w:szCs w:val="24"/>
        </w:rPr>
        <w:t>Работа в материале – 1-3 классы – по 2 часа, 4-5 классы – по 3 часа в неделю;</w:t>
      </w:r>
    </w:p>
    <w:p w:rsidR="00FF6BFD" w:rsidRPr="00FF6BFD" w:rsidRDefault="00FF6BFD" w:rsidP="00FF6B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B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об искусстве – по 0,5 часа в неделю;</w:t>
      </w:r>
    </w:p>
    <w:p w:rsidR="00FF6BFD" w:rsidRPr="00FF6BFD" w:rsidRDefault="00FF6BFD" w:rsidP="00FF6B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B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народной культуры и изобразительного искусства – по 1,5 часа в неделю.</w:t>
      </w: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BFD" w:rsidRPr="005B5F2B" w:rsidRDefault="00FF6BFD" w:rsidP="00FF6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BFD" w:rsidRPr="005B5F2B" w:rsidRDefault="00FF6BFD" w:rsidP="00FF6BFD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F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 времени в неделях</w:t>
      </w:r>
    </w:p>
    <w:p w:rsidR="00FF6BFD" w:rsidRPr="005B5F2B" w:rsidRDefault="00FF6BFD" w:rsidP="00FF6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34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177"/>
        <w:gridCol w:w="1810"/>
        <w:gridCol w:w="2835"/>
        <w:gridCol w:w="2977"/>
        <w:gridCol w:w="1276"/>
        <w:gridCol w:w="2339"/>
        <w:gridCol w:w="1430"/>
        <w:gridCol w:w="1090"/>
      </w:tblGrid>
      <w:tr w:rsidR="00FF6BFD" w:rsidRPr="005B5F2B" w:rsidTr="005C1FEA">
        <w:trPr>
          <w:trHeight w:val="76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Классы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Аудиторные занятия, в том числе промежуточная аттестация в виде зачетов и контрольных уроков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(экзамены)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Резерв учебного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Пленэр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Итоговая аттестация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Каникулы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F6BFD" w:rsidRPr="005B5F2B" w:rsidTr="005C1FEA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F6BFD" w:rsidRPr="005B5F2B" w:rsidTr="005C1FEA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F6BFD" w:rsidRPr="005B5F2B" w:rsidTr="005C1FEA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F6BFD" w:rsidRPr="005B5F2B" w:rsidTr="005C1FEA">
        <w:trPr>
          <w:trHeight w:val="62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F6BFD" w:rsidRPr="005B5F2B" w:rsidTr="005C1FEA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6BFD" w:rsidRPr="005B5F2B" w:rsidTr="005C1FEA">
        <w:trPr>
          <w:trHeight w:val="27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BFD" w:rsidRPr="005B5F2B" w:rsidRDefault="00FF6BFD" w:rsidP="005C1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</w:tbl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212F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F37" w:rsidRDefault="00212F37" w:rsidP="005B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12F37" w:rsidSect="00212F3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B5F2B" w:rsidRPr="005B5F2B" w:rsidRDefault="005B5F2B" w:rsidP="005B5F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256" w:rsidRDefault="00335256"/>
    <w:sectPr w:rsidR="00335256" w:rsidSect="00212F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0A" w:rsidRDefault="005C300A" w:rsidP="00EE5D57">
      <w:pPr>
        <w:spacing w:after="0" w:line="240" w:lineRule="auto"/>
      </w:pPr>
      <w:r>
        <w:separator/>
      </w:r>
    </w:p>
  </w:endnote>
  <w:endnote w:type="continuationSeparator" w:id="0">
    <w:p w:rsidR="005C300A" w:rsidRDefault="005C300A" w:rsidP="00EE5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1232957"/>
      <w:docPartObj>
        <w:docPartGallery w:val="Page Numbers (Bottom of Page)"/>
        <w:docPartUnique/>
      </w:docPartObj>
    </w:sdtPr>
    <w:sdtEndPr/>
    <w:sdtContent>
      <w:p w:rsidR="005C300A" w:rsidRDefault="005C300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B3F">
          <w:rPr>
            <w:noProof/>
          </w:rPr>
          <w:t>1</w:t>
        </w:r>
        <w:r>
          <w:fldChar w:fldCharType="end"/>
        </w:r>
      </w:p>
    </w:sdtContent>
  </w:sdt>
  <w:p w:rsidR="005C300A" w:rsidRDefault="005C30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0A" w:rsidRDefault="005C300A" w:rsidP="00EE5D57">
      <w:pPr>
        <w:spacing w:after="0" w:line="240" w:lineRule="auto"/>
      </w:pPr>
      <w:r>
        <w:separator/>
      </w:r>
    </w:p>
  </w:footnote>
  <w:footnote w:type="continuationSeparator" w:id="0">
    <w:p w:rsidR="005C300A" w:rsidRDefault="005C300A" w:rsidP="00EE5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7D4"/>
    <w:multiLevelType w:val="hybridMultilevel"/>
    <w:tmpl w:val="D9182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03B0B"/>
    <w:multiLevelType w:val="hybridMultilevel"/>
    <w:tmpl w:val="DD1E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E46CF"/>
    <w:multiLevelType w:val="hybridMultilevel"/>
    <w:tmpl w:val="77603F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3F3909"/>
    <w:multiLevelType w:val="hybridMultilevel"/>
    <w:tmpl w:val="7F288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D236D4"/>
    <w:multiLevelType w:val="hybridMultilevel"/>
    <w:tmpl w:val="53F42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F1C5A"/>
    <w:multiLevelType w:val="hybridMultilevel"/>
    <w:tmpl w:val="E5245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9056C"/>
    <w:multiLevelType w:val="hybridMultilevel"/>
    <w:tmpl w:val="56C88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92E49"/>
    <w:multiLevelType w:val="hybridMultilevel"/>
    <w:tmpl w:val="C7D8624E"/>
    <w:lvl w:ilvl="0" w:tplc="DD7A2E28">
      <w:start w:val="1"/>
      <w:numFmt w:val="decimal"/>
      <w:lvlText w:val="%1)"/>
      <w:lvlJc w:val="left"/>
      <w:pPr>
        <w:ind w:left="720" w:hanging="360"/>
      </w:pPr>
      <w:rPr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73AE3"/>
    <w:multiLevelType w:val="hybridMultilevel"/>
    <w:tmpl w:val="8EF83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D038E"/>
    <w:multiLevelType w:val="hybridMultilevel"/>
    <w:tmpl w:val="4064A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11AA0"/>
    <w:multiLevelType w:val="hybridMultilevel"/>
    <w:tmpl w:val="6A883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33346"/>
    <w:multiLevelType w:val="hybridMultilevel"/>
    <w:tmpl w:val="6486E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42B5A"/>
    <w:multiLevelType w:val="hybridMultilevel"/>
    <w:tmpl w:val="9E326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341BC"/>
    <w:multiLevelType w:val="hybridMultilevel"/>
    <w:tmpl w:val="36ACD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CA42E4"/>
    <w:multiLevelType w:val="hybridMultilevel"/>
    <w:tmpl w:val="DD1E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503BF"/>
    <w:multiLevelType w:val="hybridMultilevel"/>
    <w:tmpl w:val="C2609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3E59C5"/>
    <w:multiLevelType w:val="hybridMultilevel"/>
    <w:tmpl w:val="396A1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C1A05"/>
    <w:multiLevelType w:val="hybridMultilevel"/>
    <w:tmpl w:val="E50A3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DF4873"/>
    <w:multiLevelType w:val="hybridMultilevel"/>
    <w:tmpl w:val="2C68F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96D57"/>
    <w:multiLevelType w:val="hybridMultilevel"/>
    <w:tmpl w:val="D584A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6550B"/>
    <w:multiLevelType w:val="hybridMultilevel"/>
    <w:tmpl w:val="A13E6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47D03"/>
    <w:multiLevelType w:val="hybridMultilevel"/>
    <w:tmpl w:val="DD1E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381AEA"/>
    <w:multiLevelType w:val="hybridMultilevel"/>
    <w:tmpl w:val="592A2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913770"/>
    <w:multiLevelType w:val="hybridMultilevel"/>
    <w:tmpl w:val="E8520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D41AB"/>
    <w:multiLevelType w:val="hybridMultilevel"/>
    <w:tmpl w:val="E4FC3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77DB6"/>
    <w:multiLevelType w:val="hybridMultilevel"/>
    <w:tmpl w:val="F714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0B2758"/>
    <w:multiLevelType w:val="hybridMultilevel"/>
    <w:tmpl w:val="42E0D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BF01EB"/>
    <w:multiLevelType w:val="hybridMultilevel"/>
    <w:tmpl w:val="8290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DB47F4"/>
    <w:multiLevelType w:val="hybridMultilevel"/>
    <w:tmpl w:val="55367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7A4B8C"/>
    <w:multiLevelType w:val="hybridMultilevel"/>
    <w:tmpl w:val="FA540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5D0D97"/>
    <w:multiLevelType w:val="hybridMultilevel"/>
    <w:tmpl w:val="27D8DF2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1">
    <w:nsid w:val="64B53E70"/>
    <w:multiLevelType w:val="hybridMultilevel"/>
    <w:tmpl w:val="3DB80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7051D5"/>
    <w:multiLevelType w:val="multilevel"/>
    <w:tmpl w:val="D3A263C4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33">
    <w:nsid w:val="7433141D"/>
    <w:multiLevelType w:val="hybridMultilevel"/>
    <w:tmpl w:val="A27C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A41786"/>
    <w:multiLevelType w:val="hybridMultilevel"/>
    <w:tmpl w:val="382202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D782B23"/>
    <w:multiLevelType w:val="hybridMultilevel"/>
    <w:tmpl w:val="38BA8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21"/>
  </w:num>
  <w:num w:numId="4">
    <w:abstractNumId w:val="11"/>
  </w:num>
  <w:num w:numId="5">
    <w:abstractNumId w:val="9"/>
  </w:num>
  <w:num w:numId="6">
    <w:abstractNumId w:val="13"/>
  </w:num>
  <w:num w:numId="7">
    <w:abstractNumId w:val="26"/>
  </w:num>
  <w:num w:numId="8">
    <w:abstractNumId w:val="18"/>
  </w:num>
  <w:num w:numId="9">
    <w:abstractNumId w:val="29"/>
  </w:num>
  <w:num w:numId="10">
    <w:abstractNumId w:val="25"/>
  </w:num>
  <w:num w:numId="11">
    <w:abstractNumId w:val="31"/>
  </w:num>
  <w:num w:numId="12">
    <w:abstractNumId w:val="23"/>
  </w:num>
  <w:num w:numId="13">
    <w:abstractNumId w:val="6"/>
  </w:num>
  <w:num w:numId="14">
    <w:abstractNumId w:val="15"/>
  </w:num>
  <w:num w:numId="15">
    <w:abstractNumId w:val="17"/>
  </w:num>
  <w:num w:numId="16">
    <w:abstractNumId w:val="8"/>
  </w:num>
  <w:num w:numId="17">
    <w:abstractNumId w:val="4"/>
  </w:num>
  <w:num w:numId="18">
    <w:abstractNumId w:val="0"/>
  </w:num>
  <w:num w:numId="19">
    <w:abstractNumId w:val="35"/>
  </w:num>
  <w:num w:numId="20">
    <w:abstractNumId w:val="16"/>
  </w:num>
  <w:num w:numId="21">
    <w:abstractNumId w:val="19"/>
  </w:num>
  <w:num w:numId="22">
    <w:abstractNumId w:val="10"/>
  </w:num>
  <w:num w:numId="23">
    <w:abstractNumId w:val="34"/>
  </w:num>
  <w:num w:numId="24">
    <w:abstractNumId w:val="12"/>
  </w:num>
  <w:num w:numId="25">
    <w:abstractNumId w:val="3"/>
  </w:num>
  <w:num w:numId="26">
    <w:abstractNumId w:val="33"/>
  </w:num>
  <w:num w:numId="27">
    <w:abstractNumId w:val="24"/>
  </w:num>
  <w:num w:numId="28">
    <w:abstractNumId w:val="20"/>
  </w:num>
  <w:num w:numId="29">
    <w:abstractNumId w:val="30"/>
  </w:num>
  <w:num w:numId="30">
    <w:abstractNumId w:val="27"/>
  </w:num>
  <w:num w:numId="31">
    <w:abstractNumId w:val="22"/>
  </w:num>
  <w:num w:numId="32">
    <w:abstractNumId w:val="28"/>
  </w:num>
  <w:num w:numId="33">
    <w:abstractNumId w:val="5"/>
  </w:num>
  <w:num w:numId="34">
    <w:abstractNumId w:val="2"/>
  </w:num>
  <w:num w:numId="35">
    <w:abstractNumId w:val="14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27F"/>
    <w:rsid w:val="000146EB"/>
    <w:rsid w:val="00072144"/>
    <w:rsid w:val="0009405B"/>
    <w:rsid w:val="0010722F"/>
    <w:rsid w:val="00182662"/>
    <w:rsid w:val="001C7C7B"/>
    <w:rsid w:val="00212F37"/>
    <w:rsid w:val="00232B1D"/>
    <w:rsid w:val="002B2E3E"/>
    <w:rsid w:val="002F0CE4"/>
    <w:rsid w:val="00335256"/>
    <w:rsid w:val="003435D9"/>
    <w:rsid w:val="00347414"/>
    <w:rsid w:val="003740A6"/>
    <w:rsid w:val="003B169A"/>
    <w:rsid w:val="00517CD8"/>
    <w:rsid w:val="005B5F2B"/>
    <w:rsid w:val="005C300A"/>
    <w:rsid w:val="005C6D50"/>
    <w:rsid w:val="00604EE7"/>
    <w:rsid w:val="006E3A28"/>
    <w:rsid w:val="0071580A"/>
    <w:rsid w:val="0072038A"/>
    <w:rsid w:val="00796329"/>
    <w:rsid w:val="007F400E"/>
    <w:rsid w:val="0080108F"/>
    <w:rsid w:val="00805A38"/>
    <w:rsid w:val="008272F9"/>
    <w:rsid w:val="0089127D"/>
    <w:rsid w:val="00942475"/>
    <w:rsid w:val="009528DA"/>
    <w:rsid w:val="009E42EA"/>
    <w:rsid w:val="00A413F5"/>
    <w:rsid w:val="00A7359D"/>
    <w:rsid w:val="00AD6CCB"/>
    <w:rsid w:val="00AE7C30"/>
    <w:rsid w:val="00AF43D7"/>
    <w:rsid w:val="00B45DF4"/>
    <w:rsid w:val="00B941A9"/>
    <w:rsid w:val="00BC69AA"/>
    <w:rsid w:val="00C15BEE"/>
    <w:rsid w:val="00C15E45"/>
    <w:rsid w:val="00C21C66"/>
    <w:rsid w:val="00C50CA7"/>
    <w:rsid w:val="00C634C7"/>
    <w:rsid w:val="00C7551E"/>
    <w:rsid w:val="00C77B3F"/>
    <w:rsid w:val="00DB544B"/>
    <w:rsid w:val="00DB7B23"/>
    <w:rsid w:val="00DE327F"/>
    <w:rsid w:val="00E26E01"/>
    <w:rsid w:val="00E7526D"/>
    <w:rsid w:val="00E9501A"/>
    <w:rsid w:val="00EE5D57"/>
    <w:rsid w:val="00F448A9"/>
    <w:rsid w:val="00FD0561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435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A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5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5D57"/>
  </w:style>
  <w:style w:type="paragraph" w:styleId="a6">
    <w:name w:val="footer"/>
    <w:basedOn w:val="a"/>
    <w:link w:val="a7"/>
    <w:uiPriority w:val="99"/>
    <w:unhideWhenUsed/>
    <w:rsid w:val="00EE5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5D57"/>
  </w:style>
  <w:style w:type="character" w:customStyle="1" w:styleId="20">
    <w:name w:val="Заголовок 2 Знак"/>
    <w:basedOn w:val="a0"/>
    <w:link w:val="2"/>
    <w:uiPriority w:val="9"/>
    <w:rsid w:val="003435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rsid w:val="00343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435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A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5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5D57"/>
  </w:style>
  <w:style w:type="paragraph" w:styleId="a6">
    <w:name w:val="footer"/>
    <w:basedOn w:val="a"/>
    <w:link w:val="a7"/>
    <w:uiPriority w:val="99"/>
    <w:unhideWhenUsed/>
    <w:rsid w:val="00EE5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5D57"/>
  </w:style>
  <w:style w:type="character" w:customStyle="1" w:styleId="20">
    <w:name w:val="Заголовок 2 Знак"/>
    <w:basedOn w:val="a0"/>
    <w:link w:val="2"/>
    <w:uiPriority w:val="9"/>
    <w:rsid w:val="003435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rsid w:val="00343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2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15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99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08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881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611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697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243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26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9953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575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50810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4889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8080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6092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8434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285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403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8149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6806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4270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9261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8548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7517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5353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7751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8294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0907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240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0600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60466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6603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012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719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8466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3804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6443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12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350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400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419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395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2966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4062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7022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2429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2185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8263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4990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6891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9790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0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4694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2747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7537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992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1316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0453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6706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4418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1964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9712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0329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6770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3205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021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4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7695-0AC7-460E-94AD-E22261FD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23</Pages>
  <Words>5512</Words>
  <Characters>31420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27</cp:revision>
  <dcterms:created xsi:type="dcterms:W3CDTF">2024-01-23T10:49:00Z</dcterms:created>
  <dcterms:modified xsi:type="dcterms:W3CDTF">2024-04-16T03:10:00Z</dcterms:modified>
</cp:coreProperties>
</file>